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6CA0C" w14:textId="77777777" w:rsidR="00660666" w:rsidRPr="00946F1B" w:rsidRDefault="00660666" w:rsidP="00660666">
      <w:pPr>
        <w:widowControl w:val="0"/>
        <w:tabs>
          <w:tab w:val="left" w:pos="148"/>
        </w:tabs>
        <w:autoSpaceDE w:val="0"/>
        <w:autoSpaceDN w:val="0"/>
        <w:adjustRightInd w:val="0"/>
        <w:spacing w:after="480"/>
        <w:jc w:val="center"/>
        <w:outlineLvl w:val="0"/>
        <w:rPr>
          <w:rFonts w:ascii="Georgia" w:eastAsia="Yu Mincho" w:hAnsi="Georgia"/>
          <w:b/>
          <w:bCs/>
          <w:sz w:val="22"/>
          <w:szCs w:val="22"/>
          <w:u w:val="single"/>
        </w:rPr>
      </w:pPr>
      <w:r w:rsidRPr="00946F1B">
        <w:rPr>
          <w:rFonts w:ascii="Georgia" w:eastAsia="Yu Mincho" w:hAnsi="Georgia"/>
          <w:b/>
          <w:bCs/>
          <w:sz w:val="22"/>
          <w:szCs w:val="22"/>
          <w:u w:val="single"/>
        </w:rPr>
        <w:t>PROFESSIONAL AND OFFICE SERVICES AGREEMENT</w:t>
      </w:r>
    </w:p>
    <w:p w14:paraId="1091DB2B" w14:textId="354875DD" w:rsidR="00660666" w:rsidRPr="00725A5F" w:rsidRDefault="00660666" w:rsidP="00660666">
      <w:pPr>
        <w:widowControl w:val="0"/>
        <w:autoSpaceDE w:val="0"/>
        <w:autoSpaceDN w:val="0"/>
        <w:adjustRightInd w:val="0"/>
        <w:spacing w:after="240"/>
        <w:ind w:firstLine="720"/>
        <w:jc w:val="both"/>
        <w:rPr>
          <w:rFonts w:ascii="Georgia" w:eastAsia="Yu Mincho" w:hAnsi="Georgia"/>
          <w:sz w:val="22"/>
          <w:szCs w:val="22"/>
        </w:rPr>
      </w:pPr>
      <w:r w:rsidRPr="00725A5F">
        <w:rPr>
          <w:rFonts w:ascii="Georgia" w:eastAsia="Yu Mincho" w:hAnsi="Georgia"/>
          <w:sz w:val="22"/>
          <w:szCs w:val="22"/>
        </w:rPr>
        <w:t xml:space="preserve">THIS PROFESSIONAL AND OFFICE </w:t>
      </w:r>
      <w:r w:rsidRPr="00725A5F">
        <w:rPr>
          <w:rFonts w:ascii="Georgia" w:eastAsia="Yu Mincho" w:hAnsi="Georgia"/>
          <w:caps/>
          <w:sz w:val="22"/>
          <w:szCs w:val="22"/>
        </w:rPr>
        <w:t>Services</w:t>
      </w:r>
      <w:r w:rsidRPr="00725A5F">
        <w:rPr>
          <w:rFonts w:ascii="Georgia" w:eastAsia="Yu Mincho" w:hAnsi="Georgia"/>
          <w:sz w:val="22"/>
          <w:szCs w:val="22"/>
        </w:rPr>
        <w:t xml:space="preserve"> AGREEMENT (“</w:t>
      </w:r>
      <w:r w:rsidRPr="00725A5F">
        <w:rPr>
          <w:rFonts w:ascii="Georgia" w:eastAsia="Yu Mincho" w:hAnsi="Georgia"/>
          <w:bCs/>
          <w:sz w:val="22"/>
          <w:szCs w:val="22"/>
          <w:u w:val="single"/>
        </w:rPr>
        <w:t>Agreement</w:t>
      </w:r>
      <w:r w:rsidRPr="00725A5F">
        <w:rPr>
          <w:rFonts w:ascii="Georgia" w:eastAsia="Yu Mincho" w:hAnsi="Georgia"/>
          <w:sz w:val="22"/>
          <w:szCs w:val="22"/>
        </w:rPr>
        <w:t xml:space="preserve">”) is effective as of </w:t>
      </w:r>
      <w:r w:rsidR="00620466" w:rsidRPr="00725A5F">
        <w:rPr>
          <w:rFonts w:ascii="Georgia" w:eastAsia="Yu Mincho" w:hAnsi="Georgia"/>
          <w:sz w:val="22"/>
          <w:szCs w:val="22"/>
        </w:rPr>
        <w:t>_________, 202</w:t>
      </w:r>
      <w:r w:rsidRPr="00725A5F">
        <w:rPr>
          <w:rFonts w:ascii="Georgia" w:eastAsia="Yu Mincho" w:hAnsi="Georgia"/>
          <w:sz w:val="22"/>
          <w:szCs w:val="22"/>
        </w:rPr>
        <w:t>__ (the “</w:t>
      </w:r>
      <w:r w:rsidRPr="008C4B7C">
        <w:rPr>
          <w:rFonts w:ascii="Georgia" w:eastAsia="Yu Mincho" w:hAnsi="Georgia"/>
          <w:sz w:val="22"/>
          <w:szCs w:val="22"/>
          <w:u w:val="single"/>
        </w:rPr>
        <w:t>Effective Date</w:t>
      </w:r>
      <w:r w:rsidRPr="00725A5F">
        <w:rPr>
          <w:rFonts w:ascii="Georgia" w:eastAsia="Yu Mincho" w:hAnsi="Georgia"/>
          <w:sz w:val="22"/>
          <w:szCs w:val="22"/>
        </w:rPr>
        <w:t xml:space="preserve">”), </w:t>
      </w:r>
      <w:r w:rsidRPr="00725A5F">
        <w:rPr>
          <w:rFonts w:ascii="Georgia" w:eastAsia="Yu Mincho" w:hAnsi="Georgia"/>
          <w:iCs/>
          <w:sz w:val="22"/>
          <w:szCs w:val="22"/>
        </w:rPr>
        <w:t xml:space="preserve">by and between </w:t>
      </w:r>
      <w:r w:rsidR="009D73C5" w:rsidRPr="00725A5F">
        <w:rPr>
          <w:rFonts w:ascii="Georgia" w:eastAsia="Yu Mincho" w:hAnsi="Georgia"/>
          <w:b/>
          <w:bCs/>
          <w:sz w:val="22"/>
          <w:szCs w:val="22"/>
        </w:rPr>
        <w:t xml:space="preserve">MRA </w:t>
      </w:r>
      <w:r w:rsidR="002647A0" w:rsidRPr="00725A5F">
        <w:rPr>
          <w:rFonts w:ascii="Georgia" w:eastAsia="Yu Mincho" w:hAnsi="Georgia"/>
          <w:b/>
          <w:bCs/>
          <w:sz w:val="22"/>
          <w:szCs w:val="22"/>
        </w:rPr>
        <w:t>ADVISORS</w:t>
      </w:r>
      <w:r w:rsidRPr="00725A5F">
        <w:rPr>
          <w:rFonts w:ascii="Georgia" w:eastAsia="Yu Mincho" w:hAnsi="Georgia"/>
          <w:b/>
          <w:bCs/>
          <w:sz w:val="22"/>
          <w:szCs w:val="22"/>
        </w:rPr>
        <w:t xml:space="preserve"> INC., </w:t>
      </w:r>
      <w:r w:rsidRPr="00725A5F">
        <w:rPr>
          <w:rFonts w:ascii="Georgia" w:eastAsia="Yu Mincho" w:hAnsi="Georgia"/>
          <w:bCs/>
          <w:sz w:val="22"/>
          <w:szCs w:val="22"/>
        </w:rPr>
        <w:t>a corporation organized under the laws of the Federated States of Micronesia</w:t>
      </w:r>
      <w:r w:rsidRPr="00725A5F">
        <w:rPr>
          <w:rFonts w:ascii="Georgia" w:eastAsia="Yu Mincho" w:hAnsi="Georgia"/>
          <w:b/>
          <w:bCs/>
          <w:sz w:val="22"/>
          <w:szCs w:val="22"/>
        </w:rPr>
        <w:t xml:space="preserve"> </w:t>
      </w:r>
      <w:r w:rsidRPr="00725A5F">
        <w:rPr>
          <w:rFonts w:ascii="Georgia" w:eastAsia="Yu Mincho" w:hAnsi="Georgia"/>
          <w:sz w:val="22"/>
          <w:szCs w:val="22"/>
        </w:rPr>
        <w:t>(“</w:t>
      </w:r>
      <w:r w:rsidRPr="00725A5F">
        <w:rPr>
          <w:rFonts w:ascii="Georgia" w:eastAsia="Yu Mincho" w:hAnsi="Georgia"/>
          <w:sz w:val="22"/>
          <w:szCs w:val="22"/>
          <w:u w:val="single"/>
        </w:rPr>
        <w:t>Consultant</w:t>
      </w:r>
      <w:r w:rsidRPr="00725A5F">
        <w:rPr>
          <w:rFonts w:ascii="Georgia" w:eastAsia="Yu Mincho" w:hAnsi="Georgia"/>
          <w:sz w:val="22"/>
          <w:szCs w:val="22"/>
        </w:rPr>
        <w:t>”)</w:t>
      </w:r>
      <w:r w:rsidR="008C4B7C" w:rsidRPr="008C4B7C">
        <w:t xml:space="preserve"> </w:t>
      </w:r>
      <w:r w:rsidR="008C4B7C">
        <w:t xml:space="preserve">and </w:t>
      </w:r>
      <w:r w:rsidR="008C4B7C" w:rsidRPr="008C4B7C">
        <w:rPr>
          <w:rFonts w:ascii="Georgia" w:eastAsia="Yu Mincho" w:hAnsi="Georgia"/>
          <w:sz w:val="22"/>
          <w:szCs w:val="22"/>
        </w:rPr>
        <w:t>_________</w:t>
      </w:r>
      <w:r w:rsidR="008C4B7C">
        <w:rPr>
          <w:rFonts w:ascii="Georgia" w:eastAsia="Yu Mincho" w:hAnsi="Georgia"/>
          <w:sz w:val="22"/>
          <w:szCs w:val="22"/>
        </w:rPr>
        <w:t>_</w:t>
      </w:r>
      <w:r w:rsidR="008C4B7C" w:rsidRPr="008C4B7C">
        <w:rPr>
          <w:rFonts w:ascii="Georgia" w:eastAsia="Yu Mincho" w:hAnsi="Georgia"/>
          <w:sz w:val="22"/>
          <w:szCs w:val="22"/>
        </w:rPr>
        <w:t>______________________________ (the “</w:t>
      </w:r>
      <w:r w:rsidR="008C4B7C" w:rsidRPr="008C4B7C">
        <w:rPr>
          <w:rFonts w:ascii="Georgia" w:eastAsia="Yu Mincho" w:hAnsi="Georgia"/>
          <w:sz w:val="22"/>
          <w:szCs w:val="22"/>
          <w:u w:val="single"/>
        </w:rPr>
        <w:t>Company</w:t>
      </w:r>
      <w:r w:rsidR="008C4B7C" w:rsidRPr="008C4B7C">
        <w:rPr>
          <w:rFonts w:ascii="Georgia" w:eastAsia="Yu Mincho" w:hAnsi="Georgia"/>
          <w:sz w:val="22"/>
          <w:szCs w:val="22"/>
        </w:rPr>
        <w:t>”)</w:t>
      </w:r>
      <w:r w:rsidRPr="00725A5F">
        <w:rPr>
          <w:rFonts w:ascii="Georgia" w:eastAsia="Yu Mincho" w:hAnsi="Georgia"/>
          <w:sz w:val="22"/>
          <w:szCs w:val="22"/>
        </w:rPr>
        <w:t>.</w:t>
      </w:r>
    </w:p>
    <w:p w14:paraId="4691CBED" w14:textId="77777777" w:rsidR="00660666" w:rsidRPr="00725A5F" w:rsidRDefault="00660666" w:rsidP="00660666">
      <w:pPr>
        <w:widowControl w:val="0"/>
        <w:spacing w:after="240"/>
        <w:ind w:firstLine="720"/>
        <w:jc w:val="both"/>
        <w:rPr>
          <w:rFonts w:ascii="Georgia" w:eastAsia="Yu Mincho" w:hAnsi="Georgia"/>
          <w:sz w:val="22"/>
          <w:szCs w:val="22"/>
        </w:rPr>
      </w:pPr>
      <w:proofErr w:type="gramStart"/>
      <w:r w:rsidRPr="00725A5F">
        <w:rPr>
          <w:rFonts w:ascii="Georgia" w:eastAsia="Yu Mincho" w:hAnsi="Georgia"/>
          <w:sz w:val="22"/>
          <w:szCs w:val="22"/>
        </w:rPr>
        <w:t>WHEREAS,</w:t>
      </w:r>
      <w:proofErr w:type="gramEnd"/>
      <w:r w:rsidRPr="00725A5F">
        <w:rPr>
          <w:rFonts w:ascii="Georgia" w:eastAsia="Yu Mincho" w:hAnsi="Georgia"/>
          <w:sz w:val="22"/>
          <w:szCs w:val="22"/>
        </w:rPr>
        <w:t xml:space="preserve"> the Company requires certain professional services and office amenities in connection with the overseas investment or captive insurance management operations of the Company in the Federated States of Micronesia (“</w:t>
      </w:r>
      <w:r w:rsidRPr="00725A5F">
        <w:rPr>
          <w:rFonts w:ascii="Georgia" w:eastAsia="Yu Mincho" w:hAnsi="Georgia"/>
          <w:sz w:val="22"/>
          <w:szCs w:val="22"/>
          <w:u w:val="single"/>
        </w:rPr>
        <w:t>FSM</w:t>
      </w:r>
      <w:r w:rsidRPr="00725A5F">
        <w:rPr>
          <w:rFonts w:ascii="Georgia" w:eastAsia="Yu Mincho" w:hAnsi="Georgia"/>
          <w:sz w:val="22"/>
          <w:szCs w:val="22"/>
        </w:rPr>
        <w:t xml:space="preserve">”); and </w:t>
      </w:r>
    </w:p>
    <w:p w14:paraId="62490BA0" w14:textId="77777777" w:rsidR="00660666" w:rsidRPr="00725A5F" w:rsidRDefault="00660666" w:rsidP="00660666">
      <w:pPr>
        <w:widowControl w:val="0"/>
        <w:spacing w:after="240"/>
        <w:ind w:firstLine="720"/>
        <w:jc w:val="both"/>
        <w:rPr>
          <w:rFonts w:ascii="Georgia" w:eastAsia="Yu Mincho" w:hAnsi="Georgia"/>
          <w:sz w:val="22"/>
          <w:szCs w:val="22"/>
        </w:rPr>
      </w:pPr>
      <w:r w:rsidRPr="00725A5F">
        <w:rPr>
          <w:rFonts w:ascii="Georgia" w:eastAsia="Yu Mincho" w:hAnsi="Georgia"/>
          <w:sz w:val="22"/>
          <w:szCs w:val="22"/>
        </w:rPr>
        <w:t xml:space="preserve">WHEREAS, Consultant has the requisite professional staff and facilities in FSM to provide the professional services and office amenities required by the </w:t>
      </w:r>
      <w:proofErr w:type="gramStart"/>
      <w:r w:rsidRPr="00725A5F">
        <w:rPr>
          <w:rFonts w:ascii="Georgia" w:eastAsia="Yu Mincho" w:hAnsi="Georgia"/>
          <w:sz w:val="22"/>
          <w:szCs w:val="22"/>
        </w:rPr>
        <w:t>Company;</w:t>
      </w:r>
      <w:proofErr w:type="gramEnd"/>
    </w:p>
    <w:p w14:paraId="274FF2BC" w14:textId="77777777" w:rsidR="00660666" w:rsidRPr="00725A5F" w:rsidRDefault="00660666" w:rsidP="00660666">
      <w:pPr>
        <w:widowControl w:val="0"/>
        <w:spacing w:after="240"/>
        <w:ind w:firstLine="720"/>
        <w:jc w:val="both"/>
        <w:rPr>
          <w:rFonts w:ascii="Georgia" w:eastAsia="Yu Mincho" w:hAnsi="Georgia"/>
          <w:sz w:val="22"/>
          <w:szCs w:val="22"/>
        </w:rPr>
      </w:pPr>
      <w:r w:rsidRPr="00725A5F">
        <w:rPr>
          <w:rFonts w:ascii="Georgia" w:eastAsia="Yu Mincho" w:hAnsi="Georgia"/>
          <w:sz w:val="22"/>
          <w:szCs w:val="22"/>
        </w:rPr>
        <w:t>ACCORDINGLY, the parties hereby agree as follows:</w:t>
      </w:r>
    </w:p>
    <w:p w14:paraId="411FE892" w14:textId="77777777" w:rsidR="00660666" w:rsidRPr="00725A5F" w:rsidRDefault="00660666" w:rsidP="002261F0">
      <w:pPr>
        <w:pStyle w:val="TabbedL1"/>
        <w:rPr>
          <w:rFonts w:eastAsia="Yu Mincho"/>
          <w:szCs w:val="22"/>
        </w:rPr>
      </w:pPr>
      <w:r w:rsidRPr="00725A5F">
        <w:rPr>
          <w:rFonts w:eastAsia="Yu Mincho"/>
          <w:b/>
          <w:bCs/>
          <w:szCs w:val="22"/>
          <w:u w:val="single"/>
        </w:rPr>
        <w:t>Term</w:t>
      </w:r>
      <w:r w:rsidRPr="00725A5F">
        <w:rPr>
          <w:rFonts w:eastAsia="Yu Mincho"/>
          <w:b/>
          <w:bCs/>
          <w:szCs w:val="22"/>
        </w:rPr>
        <w:t>.</w:t>
      </w:r>
      <w:r w:rsidRPr="00725A5F">
        <w:rPr>
          <w:rFonts w:eastAsia="Yu Mincho"/>
          <w:szCs w:val="22"/>
        </w:rPr>
        <w:t xml:space="preserve">  The term of this Agreement shall commence as of the Effective </w:t>
      </w:r>
      <w:proofErr w:type="gramStart"/>
      <w:r w:rsidRPr="00725A5F">
        <w:rPr>
          <w:rFonts w:eastAsia="Yu Mincho"/>
          <w:szCs w:val="22"/>
        </w:rPr>
        <w:t>Date, and</w:t>
      </w:r>
      <w:proofErr w:type="gramEnd"/>
      <w:r w:rsidRPr="00725A5F">
        <w:rPr>
          <w:rFonts w:eastAsia="Yu Mincho"/>
          <w:szCs w:val="22"/>
        </w:rPr>
        <w:t xml:space="preserve"> shall continue until its termination by either party in accordance with Section 6 below.  </w:t>
      </w:r>
    </w:p>
    <w:p w14:paraId="0029ED74" w14:textId="77777777" w:rsidR="00660666" w:rsidRPr="00725A5F" w:rsidRDefault="00660666" w:rsidP="002261F0">
      <w:pPr>
        <w:pStyle w:val="TabbedL1"/>
        <w:rPr>
          <w:rFonts w:eastAsia="Yu Mincho"/>
          <w:szCs w:val="22"/>
        </w:rPr>
      </w:pPr>
      <w:r w:rsidRPr="00725A5F">
        <w:rPr>
          <w:rFonts w:eastAsia="Yu Mincho"/>
          <w:b/>
          <w:bCs/>
          <w:szCs w:val="22"/>
          <w:u w:val="single"/>
        </w:rPr>
        <w:t>Services to be Provided</w:t>
      </w:r>
      <w:r w:rsidRPr="00725A5F">
        <w:rPr>
          <w:rFonts w:eastAsia="Yu Mincho"/>
          <w:szCs w:val="22"/>
        </w:rPr>
        <w:t xml:space="preserve">.  For the term of this Agreement, and subject to the conditions and covenants hereinafter set forth, Consultant shall provide the professional services and office amenities for the overseas investment or captive insurance management operations of the Company in FSM as specified in </w:t>
      </w:r>
      <w:r w:rsidRPr="00725A5F">
        <w:rPr>
          <w:rFonts w:eastAsia="Yu Mincho"/>
          <w:bCs/>
          <w:szCs w:val="22"/>
          <w:u w:val="single"/>
        </w:rPr>
        <w:t>Exhibit A</w:t>
      </w:r>
      <w:r w:rsidRPr="00725A5F">
        <w:rPr>
          <w:rFonts w:eastAsia="Yu Mincho"/>
          <w:szCs w:val="22"/>
        </w:rPr>
        <w:t xml:space="preserve"> (the “</w:t>
      </w:r>
      <w:r w:rsidRPr="00725A5F">
        <w:rPr>
          <w:rFonts w:eastAsia="Yu Mincho"/>
          <w:szCs w:val="22"/>
          <w:u w:val="single"/>
        </w:rPr>
        <w:t>Services</w:t>
      </w:r>
      <w:r w:rsidRPr="00725A5F">
        <w:rPr>
          <w:rFonts w:eastAsia="Yu Mincho"/>
          <w:szCs w:val="22"/>
        </w:rPr>
        <w:t>”).</w:t>
      </w:r>
      <w:r w:rsidRPr="00725A5F" w:rsidDel="00EE4229">
        <w:rPr>
          <w:rFonts w:eastAsia="Yu Mincho"/>
          <w:szCs w:val="22"/>
        </w:rPr>
        <w:t xml:space="preserve"> </w:t>
      </w:r>
    </w:p>
    <w:p w14:paraId="63872865" w14:textId="77777777" w:rsidR="00660666" w:rsidRPr="00725A5F" w:rsidRDefault="00660666" w:rsidP="00660666">
      <w:pPr>
        <w:widowControl w:val="0"/>
        <w:autoSpaceDE w:val="0"/>
        <w:autoSpaceDN w:val="0"/>
        <w:adjustRightInd w:val="0"/>
        <w:spacing w:after="240"/>
        <w:ind w:firstLine="720"/>
        <w:jc w:val="both"/>
        <w:rPr>
          <w:rFonts w:ascii="Georgia" w:eastAsia="Yu Mincho" w:hAnsi="Georgia"/>
          <w:sz w:val="22"/>
          <w:szCs w:val="22"/>
        </w:rPr>
      </w:pPr>
      <w:r w:rsidRPr="00725A5F">
        <w:rPr>
          <w:rFonts w:ascii="Georgia" w:eastAsia="Yu Mincho" w:hAnsi="Georgia"/>
          <w:sz w:val="22"/>
          <w:szCs w:val="22"/>
        </w:rPr>
        <w:t xml:space="preserve">Consultant shall act solely as an independent contractor in providing the Services.  Unless otherwise agreed to in writing, neither party has any authority to bind or commit the other party nor will either party’s acts or omissions be deemed the acts of the other party.  Furthermore, Consultant shall not be entitled to any insurance coverage effected by the Company (including but not limited to any errors and omissions policies naming the Company and its affiliates as the insured).  Consultant shall be responsible for obtaining its own insurance covering the professional services to be performed by </w:t>
      </w:r>
      <w:proofErr w:type="gramStart"/>
      <w:r w:rsidRPr="00725A5F">
        <w:rPr>
          <w:rFonts w:ascii="Georgia" w:eastAsia="Yu Mincho" w:hAnsi="Georgia"/>
          <w:sz w:val="22"/>
          <w:szCs w:val="22"/>
        </w:rPr>
        <w:t>Consultant</w:t>
      </w:r>
      <w:proofErr w:type="gramEnd"/>
      <w:r w:rsidRPr="00725A5F">
        <w:rPr>
          <w:rFonts w:ascii="Georgia" w:eastAsia="Yu Mincho" w:hAnsi="Georgia"/>
          <w:sz w:val="22"/>
          <w:szCs w:val="22"/>
        </w:rPr>
        <w:t xml:space="preserve"> under this agreement.</w:t>
      </w:r>
    </w:p>
    <w:p w14:paraId="53259FCE" w14:textId="77777777" w:rsidR="00660666" w:rsidRPr="00725A5F" w:rsidRDefault="00660666" w:rsidP="002261F0">
      <w:pPr>
        <w:pStyle w:val="TabbedL1"/>
        <w:rPr>
          <w:rFonts w:eastAsia="Yu Mincho"/>
          <w:szCs w:val="22"/>
        </w:rPr>
      </w:pPr>
      <w:r w:rsidRPr="00725A5F">
        <w:rPr>
          <w:rFonts w:eastAsia="Yu Mincho"/>
          <w:b/>
          <w:bCs/>
          <w:szCs w:val="22"/>
          <w:u w:val="single"/>
        </w:rPr>
        <w:t>Limitation of Liability and Indemnity</w:t>
      </w:r>
      <w:r w:rsidRPr="00725A5F">
        <w:rPr>
          <w:rFonts w:eastAsia="Yu Mincho"/>
          <w:b/>
          <w:bCs/>
          <w:szCs w:val="22"/>
        </w:rPr>
        <w:t>.</w:t>
      </w:r>
      <w:r w:rsidRPr="00725A5F">
        <w:rPr>
          <w:rFonts w:eastAsia="Yu Mincho"/>
          <w:szCs w:val="22"/>
        </w:rPr>
        <w:t xml:space="preserve">  With regard to the Services performed by Consultant pursuant to the terms of this Agreement, Consultant shall not be liable to the Company, or to anyone who may claim any right due to any relationship with the Company, for any acts or omissions in the performance of services on the part of Consultant or on the part of the agents, employees, officers, members or member of Consultant, except when said acts or omissions of Consultant are due to the willful misconduct or gross negligence of Consultant.  The Company hereby agrees to defend, indemnify and hold harmless Consultant and its member or members, officers, employees, and agents from any obligations, costs, claims, damages, liability, judgments, including any claims for attorneys' fees and costs, and attachments arising from or related to the Services rendered by Consultant to the Company pursuant to the terms of this Agreement, or in any way connected with the rendering of Services</w:t>
      </w:r>
      <w:r w:rsidR="0037384E" w:rsidRPr="00725A5F">
        <w:rPr>
          <w:rFonts w:eastAsia="Yu Mincho"/>
          <w:szCs w:val="22"/>
        </w:rPr>
        <w:t xml:space="preserve"> (“</w:t>
      </w:r>
      <w:r w:rsidR="0037384E" w:rsidRPr="008C4B7C">
        <w:rPr>
          <w:rFonts w:eastAsia="Yu Mincho"/>
          <w:szCs w:val="22"/>
          <w:u w:val="single"/>
        </w:rPr>
        <w:t>Claims</w:t>
      </w:r>
      <w:r w:rsidR="0037384E" w:rsidRPr="00725A5F">
        <w:rPr>
          <w:rFonts w:eastAsia="Yu Mincho"/>
          <w:szCs w:val="22"/>
        </w:rPr>
        <w:t>”)</w:t>
      </w:r>
      <w:r w:rsidRPr="00725A5F">
        <w:rPr>
          <w:rFonts w:eastAsia="Yu Mincho"/>
          <w:szCs w:val="22"/>
        </w:rPr>
        <w:t xml:space="preserve">, except when </w:t>
      </w:r>
      <w:r w:rsidR="0037384E" w:rsidRPr="00725A5F">
        <w:rPr>
          <w:rFonts w:eastAsia="Yu Mincho"/>
          <w:szCs w:val="22"/>
        </w:rPr>
        <w:t xml:space="preserve">such Claims are attributable to the acts or omissions of Consultant and such acts of omissions constitute gross negligence or </w:t>
      </w:r>
      <w:r w:rsidRPr="00725A5F">
        <w:rPr>
          <w:rFonts w:eastAsia="Yu Mincho"/>
          <w:szCs w:val="22"/>
        </w:rPr>
        <w:t xml:space="preserve">willful misconduct. Consultant will defend, indemnify and hold harmless the Company and its </w:t>
      </w:r>
      <w:proofErr w:type="gramStart"/>
      <w:r w:rsidRPr="00725A5F">
        <w:rPr>
          <w:rFonts w:eastAsia="Yu Mincho"/>
          <w:szCs w:val="22"/>
        </w:rPr>
        <w:t>member</w:t>
      </w:r>
      <w:proofErr w:type="gramEnd"/>
      <w:r w:rsidRPr="00725A5F">
        <w:rPr>
          <w:rFonts w:eastAsia="Yu Mincho"/>
          <w:szCs w:val="22"/>
        </w:rPr>
        <w:t xml:space="preserve"> or members, officers, employees, and agents from any </w:t>
      </w:r>
      <w:r w:rsidR="0037384E" w:rsidRPr="00725A5F">
        <w:rPr>
          <w:rFonts w:eastAsia="Yu Mincho"/>
          <w:szCs w:val="22"/>
        </w:rPr>
        <w:t xml:space="preserve">Claims </w:t>
      </w:r>
      <w:r w:rsidRPr="00725A5F">
        <w:rPr>
          <w:rFonts w:eastAsia="Yu Mincho"/>
          <w:szCs w:val="22"/>
        </w:rPr>
        <w:t xml:space="preserve">directly related to the willful misconduct or gross negligence of </w:t>
      </w:r>
      <w:proofErr w:type="gramStart"/>
      <w:r w:rsidRPr="00725A5F">
        <w:rPr>
          <w:rFonts w:eastAsia="Yu Mincho"/>
          <w:szCs w:val="22"/>
        </w:rPr>
        <w:t>Consultant</w:t>
      </w:r>
      <w:proofErr w:type="gramEnd"/>
      <w:r w:rsidRPr="00725A5F">
        <w:rPr>
          <w:rFonts w:eastAsia="Yu Mincho"/>
          <w:szCs w:val="22"/>
        </w:rPr>
        <w:t>.  The indemnity obligation</w:t>
      </w:r>
      <w:r w:rsidR="0037384E" w:rsidRPr="00725A5F">
        <w:rPr>
          <w:rFonts w:eastAsia="Yu Mincho"/>
          <w:szCs w:val="22"/>
        </w:rPr>
        <w:t>s</w:t>
      </w:r>
      <w:r w:rsidRPr="00725A5F">
        <w:rPr>
          <w:rFonts w:eastAsia="Yu Mincho"/>
          <w:szCs w:val="22"/>
        </w:rPr>
        <w:t xml:space="preserve"> </w:t>
      </w:r>
      <w:r w:rsidR="0037384E" w:rsidRPr="00725A5F">
        <w:rPr>
          <w:rFonts w:eastAsia="Yu Mincho"/>
          <w:szCs w:val="22"/>
        </w:rPr>
        <w:t xml:space="preserve">of each party as </w:t>
      </w:r>
      <w:r w:rsidRPr="00725A5F">
        <w:rPr>
          <w:rFonts w:eastAsia="Yu Mincho"/>
          <w:szCs w:val="22"/>
        </w:rPr>
        <w:t xml:space="preserve">set forth herein shall survive the termination of this Agreement.  </w:t>
      </w:r>
    </w:p>
    <w:p w14:paraId="65708663" w14:textId="77777777" w:rsidR="00660666" w:rsidRPr="00725A5F" w:rsidRDefault="00660666" w:rsidP="002261F0">
      <w:pPr>
        <w:pStyle w:val="TabbedL1"/>
        <w:rPr>
          <w:rFonts w:eastAsia="Yu Mincho"/>
          <w:szCs w:val="22"/>
        </w:rPr>
      </w:pPr>
      <w:r w:rsidRPr="00725A5F">
        <w:rPr>
          <w:rFonts w:eastAsia="Yu Mincho"/>
          <w:b/>
          <w:bCs/>
          <w:szCs w:val="22"/>
          <w:u w:val="single"/>
        </w:rPr>
        <w:lastRenderedPageBreak/>
        <w:t>Service Fee</w:t>
      </w:r>
      <w:r w:rsidR="00EC75F6" w:rsidRPr="00725A5F">
        <w:rPr>
          <w:rFonts w:eastAsia="Yu Mincho"/>
          <w:b/>
          <w:bCs/>
          <w:szCs w:val="22"/>
          <w:u w:val="single"/>
        </w:rPr>
        <w:t>s</w:t>
      </w:r>
      <w:r w:rsidRPr="00725A5F">
        <w:rPr>
          <w:rFonts w:eastAsia="Yu Mincho"/>
          <w:szCs w:val="22"/>
        </w:rPr>
        <w:t xml:space="preserve">.  For and during the term of this Agreement, the Company shall pay Consultant the service fees for the </w:t>
      </w:r>
      <w:r w:rsidR="00EC75F6" w:rsidRPr="00725A5F">
        <w:rPr>
          <w:rFonts w:eastAsia="Yu Mincho"/>
          <w:szCs w:val="22"/>
        </w:rPr>
        <w:t xml:space="preserve">office amenities and </w:t>
      </w:r>
      <w:r w:rsidRPr="00725A5F">
        <w:rPr>
          <w:rFonts w:eastAsia="Yu Mincho"/>
          <w:szCs w:val="22"/>
        </w:rPr>
        <w:t xml:space="preserve">professional services subscribed for by the Company in </w:t>
      </w:r>
      <w:r w:rsidRPr="00725A5F">
        <w:rPr>
          <w:rFonts w:eastAsia="Yu Mincho"/>
          <w:szCs w:val="22"/>
          <w:u w:val="single"/>
        </w:rPr>
        <w:t>Exhibit A</w:t>
      </w:r>
      <w:r w:rsidRPr="00725A5F">
        <w:rPr>
          <w:rFonts w:eastAsia="Yu Mincho"/>
          <w:szCs w:val="22"/>
        </w:rPr>
        <w:t xml:space="preserve"> (exclusive of any taxes which shall be borne by </w:t>
      </w:r>
      <w:proofErr w:type="gramStart"/>
      <w:r w:rsidRPr="00725A5F">
        <w:rPr>
          <w:rFonts w:eastAsia="Yu Mincho"/>
          <w:szCs w:val="22"/>
        </w:rPr>
        <w:t>Consultant</w:t>
      </w:r>
      <w:proofErr w:type="gramEnd"/>
      <w:r w:rsidRPr="00725A5F">
        <w:rPr>
          <w:rFonts w:eastAsia="Yu Mincho"/>
          <w:szCs w:val="22"/>
        </w:rPr>
        <w:t xml:space="preserve">).  </w:t>
      </w:r>
    </w:p>
    <w:p w14:paraId="28E07B07" w14:textId="05FE6763" w:rsidR="00660666" w:rsidRPr="00725A5F" w:rsidRDefault="00660666" w:rsidP="00660666">
      <w:pPr>
        <w:widowControl w:val="0"/>
        <w:autoSpaceDE w:val="0"/>
        <w:autoSpaceDN w:val="0"/>
        <w:adjustRightInd w:val="0"/>
        <w:spacing w:after="240"/>
        <w:ind w:firstLine="720"/>
        <w:jc w:val="both"/>
        <w:rPr>
          <w:rFonts w:ascii="Georgia" w:eastAsia="Yu Mincho" w:hAnsi="Georgia"/>
          <w:sz w:val="22"/>
          <w:szCs w:val="22"/>
        </w:rPr>
      </w:pPr>
      <w:r w:rsidRPr="00725A5F">
        <w:rPr>
          <w:rFonts w:ascii="Georgia" w:eastAsia="Yu Mincho" w:hAnsi="Georgia"/>
          <w:sz w:val="22"/>
          <w:szCs w:val="22"/>
        </w:rPr>
        <w:t xml:space="preserve">The </w:t>
      </w:r>
      <w:r w:rsidR="008D1859" w:rsidRPr="00725A5F">
        <w:rPr>
          <w:rFonts w:ascii="Georgia" w:eastAsia="Yu Mincho" w:hAnsi="Georgia"/>
          <w:sz w:val="22"/>
          <w:szCs w:val="22"/>
        </w:rPr>
        <w:t xml:space="preserve">annual </w:t>
      </w:r>
      <w:r w:rsidRPr="00725A5F">
        <w:rPr>
          <w:rFonts w:ascii="Georgia" w:eastAsia="Yu Mincho" w:hAnsi="Georgia"/>
          <w:sz w:val="22"/>
          <w:szCs w:val="22"/>
        </w:rPr>
        <w:t xml:space="preserve">service fee </w:t>
      </w:r>
      <w:r w:rsidR="008F183F" w:rsidRPr="00725A5F">
        <w:rPr>
          <w:rFonts w:ascii="Georgia" w:eastAsia="Yu Mincho" w:hAnsi="Georgia"/>
          <w:sz w:val="22"/>
          <w:szCs w:val="22"/>
        </w:rPr>
        <w:t xml:space="preserve">set forth in </w:t>
      </w:r>
      <w:r w:rsidR="008F183F" w:rsidRPr="00725A5F">
        <w:rPr>
          <w:rFonts w:ascii="Georgia" w:eastAsia="Yu Mincho" w:hAnsi="Georgia"/>
          <w:sz w:val="22"/>
          <w:szCs w:val="22"/>
          <w:u w:val="single"/>
        </w:rPr>
        <w:t>Exhibit A</w:t>
      </w:r>
      <w:r w:rsidR="008F183F" w:rsidRPr="00725A5F">
        <w:rPr>
          <w:rFonts w:ascii="Georgia" w:eastAsia="Yu Mincho" w:hAnsi="Georgia"/>
          <w:sz w:val="22"/>
          <w:szCs w:val="22"/>
        </w:rPr>
        <w:t xml:space="preserve"> for each Plan </w:t>
      </w:r>
      <w:r w:rsidRPr="00725A5F">
        <w:rPr>
          <w:rFonts w:ascii="Georgia" w:eastAsia="Yu Mincho" w:hAnsi="Georgia"/>
          <w:sz w:val="22"/>
          <w:szCs w:val="22"/>
        </w:rPr>
        <w:t xml:space="preserve">shall be payable by the Company </w:t>
      </w:r>
      <w:r w:rsidR="00EC75F6" w:rsidRPr="00725A5F">
        <w:rPr>
          <w:rFonts w:ascii="Georgia" w:eastAsia="Yu Mincho" w:hAnsi="Georgia"/>
          <w:sz w:val="22"/>
          <w:szCs w:val="22"/>
        </w:rPr>
        <w:t xml:space="preserve">in advance on an annual basis for each twelve-month period </w:t>
      </w:r>
      <w:r w:rsidR="00F639DE" w:rsidRPr="00725A5F">
        <w:rPr>
          <w:rFonts w:ascii="Georgia" w:eastAsia="Yu Mincho" w:hAnsi="Georgia"/>
          <w:sz w:val="22"/>
          <w:szCs w:val="22"/>
        </w:rPr>
        <w:t xml:space="preserve">during the term </w:t>
      </w:r>
      <w:r w:rsidR="00EC75F6" w:rsidRPr="00725A5F">
        <w:rPr>
          <w:rFonts w:ascii="Georgia" w:eastAsia="Yu Mincho" w:hAnsi="Georgia"/>
          <w:sz w:val="22"/>
          <w:szCs w:val="22"/>
        </w:rPr>
        <w:t>of this Agreement</w:t>
      </w:r>
      <w:r w:rsidR="00F639DE" w:rsidRPr="00725A5F">
        <w:rPr>
          <w:rFonts w:ascii="Georgia" w:eastAsia="Yu Mincho" w:hAnsi="Georgia"/>
          <w:sz w:val="22"/>
          <w:szCs w:val="22"/>
        </w:rPr>
        <w:t>,</w:t>
      </w:r>
      <w:r w:rsidR="00EC75F6" w:rsidRPr="00725A5F">
        <w:rPr>
          <w:rFonts w:ascii="Georgia" w:eastAsia="Yu Mincho" w:hAnsi="Georgia"/>
          <w:sz w:val="22"/>
          <w:szCs w:val="22"/>
        </w:rPr>
        <w:t xml:space="preserve"> </w:t>
      </w:r>
      <w:r w:rsidR="00F639DE" w:rsidRPr="00725A5F">
        <w:rPr>
          <w:rFonts w:ascii="Georgia" w:eastAsia="Yu Mincho" w:hAnsi="Georgia"/>
          <w:sz w:val="22"/>
          <w:szCs w:val="22"/>
        </w:rPr>
        <w:t xml:space="preserve">which period shall </w:t>
      </w:r>
      <w:r w:rsidR="00EC75F6" w:rsidRPr="00725A5F">
        <w:rPr>
          <w:rFonts w:ascii="Georgia" w:eastAsia="Yu Mincho" w:hAnsi="Georgia"/>
          <w:sz w:val="22"/>
          <w:szCs w:val="22"/>
        </w:rPr>
        <w:t>commenc</w:t>
      </w:r>
      <w:r w:rsidR="00F639DE" w:rsidRPr="00725A5F">
        <w:rPr>
          <w:rFonts w:ascii="Georgia" w:eastAsia="Yu Mincho" w:hAnsi="Georgia"/>
          <w:sz w:val="22"/>
          <w:szCs w:val="22"/>
        </w:rPr>
        <w:t>e</w:t>
      </w:r>
      <w:r w:rsidR="00EC75F6" w:rsidRPr="00725A5F">
        <w:rPr>
          <w:rFonts w:ascii="Georgia" w:eastAsia="Yu Mincho" w:hAnsi="Georgia"/>
          <w:sz w:val="22"/>
          <w:szCs w:val="22"/>
        </w:rPr>
        <w:t xml:space="preserve"> </w:t>
      </w:r>
      <w:r w:rsidR="00F639DE" w:rsidRPr="00725A5F">
        <w:rPr>
          <w:rFonts w:ascii="Georgia" w:eastAsia="Yu Mincho" w:hAnsi="Georgia"/>
          <w:sz w:val="22"/>
          <w:szCs w:val="22"/>
        </w:rPr>
        <w:t xml:space="preserve">on </w:t>
      </w:r>
      <w:r w:rsidR="00EC75F6" w:rsidRPr="00725A5F">
        <w:rPr>
          <w:rFonts w:ascii="Georgia" w:eastAsia="Yu Mincho" w:hAnsi="Georgia"/>
          <w:sz w:val="22"/>
          <w:szCs w:val="22"/>
        </w:rPr>
        <w:t>April 1</w:t>
      </w:r>
      <w:r w:rsidR="00EC75F6" w:rsidRPr="00725A5F">
        <w:rPr>
          <w:rFonts w:ascii="Georgia" w:eastAsia="Yu Mincho" w:hAnsi="Georgia"/>
          <w:sz w:val="22"/>
          <w:szCs w:val="22"/>
          <w:vertAlign w:val="superscript"/>
        </w:rPr>
        <w:t>st</w:t>
      </w:r>
      <w:r w:rsidR="00EC75F6" w:rsidRPr="00725A5F">
        <w:rPr>
          <w:rFonts w:ascii="Georgia" w:eastAsia="Yu Mincho" w:hAnsi="Georgia"/>
          <w:sz w:val="22"/>
          <w:szCs w:val="22"/>
        </w:rPr>
        <w:t xml:space="preserve"> and end </w:t>
      </w:r>
      <w:r w:rsidR="00F639DE" w:rsidRPr="00725A5F">
        <w:rPr>
          <w:rFonts w:ascii="Georgia" w:eastAsia="Yu Mincho" w:hAnsi="Georgia"/>
          <w:sz w:val="22"/>
          <w:szCs w:val="22"/>
        </w:rPr>
        <w:t xml:space="preserve">on </w:t>
      </w:r>
      <w:r w:rsidR="00EC75F6" w:rsidRPr="00725A5F">
        <w:rPr>
          <w:rFonts w:ascii="Georgia" w:eastAsia="Yu Mincho" w:hAnsi="Georgia"/>
          <w:sz w:val="22"/>
          <w:szCs w:val="22"/>
        </w:rPr>
        <w:t>March 31</w:t>
      </w:r>
      <w:r w:rsidR="00EC75F6" w:rsidRPr="00725A5F">
        <w:rPr>
          <w:rFonts w:ascii="Georgia" w:eastAsia="Yu Mincho" w:hAnsi="Georgia"/>
          <w:sz w:val="22"/>
          <w:szCs w:val="22"/>
          <w:vertAlign w:val="superscript"/>
        </w:rPr>
        <w:t xml:space="preserve">st </w:t>
      </w:r>
      <w:r w:rsidR="00EC75F6" w:rsidRPr="00725A5F">
        <w:rPr>
          <w:rFonts w:ascii="Georgia" w:eastAsia="Yu Mincho" w:hAnsi="Georgia"/>
          <w:sz w:val="22"/>
          <w:szCs w:val="22"/>
        </w:rPr>
        <w:t xml:space="preserve">each year.  The </w:t>
      </w:r>
      <w:r w:rsidR="008D1859" w:rsidRPr="00725A5F">
        <w:rPr>
          <w:rFonts w:ascii="Georgia" w:eastAsia="Yu Mincho" w:hAnsi="Georgia"/>
          <w:sz w:val="22"/>
          <w:szCs w:val="22"/>
        </w:rPr>
        <w:t xml:space="preserve">annual </w:t>
      </w:r>
      <w:r w:rsidR="00EC75F6" w:rsidRPr="00725A5F">
        <w:rPr>
          <w:rFonts w:ascii="Georgia" w:eastAsia="Yu Mincho" w:hAnsi="Georgia"/>
          <w:sz w:val="22"/>
          <w:szCs w:val="22"/>
        </w:rPr>
        <w:t xml:space="preserve">service fee may be prorated for the first year of this Agreement based on the Effective Date of this Agreement or the agreed-upon occupancy date of the </w:t>
      </w:r>
      <w:r w:rsidR="002302E4" w:rsidRPr="00725A5F">
        <w:rPr>
          <w:rFonts w:ascii="Georgia" w:eastAsia="Yu Mincho" w:hAnsi="Georgia"/>
          <w:sz w:val="22"/>
          <w:szCs w:val="22"/>
        </w:rPr>
        <w:t xml:space="preserve">office space by the </w:t>
      </w:r>
      <w:r w:rsidR="00EC75F6" w:rsidRPr="00725A5F">
        <w:rPr>
          <w:rFonts w:ascii="Georgia" w:eastAsia="Yu Mincho" w:hAnsi="Georgia"/>
          <w:sz w:val="22"/>
          <w:szCs w:val="22"/>
        </w:rPr>
        <w:t xml:space="preserve">Company if different from the Effective Date.  </w:t>
      </w:r>
      <w:r w:rsidR="00725A5F" w:rsidRPr="00725A5F">
        <w:rPr>
          <w:rFonts w:ascii="Georgia" w:eastAsia="Yu Mincho" w:hAnsi="Georgia"/>
          <w:sz w:val="22"/>
          <w:szCs w:val="22"/>
        </w:rPr>
        <w:t>Thereafter, t</w:t>
      </w:r>
      <w:r w:rsidR="00EC75F6" w:rsidRPr="00725A5F">
        <w:rPr>
          <w:rFonts w:ascii="Georgia" w:eastAsia="Yu Mincho" w:hAnsi="Georgia"/>
          <w:sz w:val="22"/>
          <w:szCs w:val="22"/>
        </w:rPr>
        <w:t xml:space="preserve">he </w:t>
      </w:r>
      <w:r w:rsidR="00F639DE" w:rsidRPr="00725A5F">
        <w:rPr>
          <w:rFonts w:ascii="Georgia" w:eastAsia="Yu Mincho" w:hAnsi="Georgia"/>
          <w:sz w:val="22"/>
          <w:szCs w:val="22"/>
        </w:rPr>
        <w:t xml:space="preserve">annual </w:t>
      </w:r>
      <w:r w:rsidR="00EC75F6" w:rsidRPr="00725A5F">
        <w:rPr>
          <w:rFonts w:ascii="Georgia" w:eastAsia="Yu Mincho" w:hAnsi="Georgia"/>
          <w:sz w:val="22"/>
          <w:szCs w:val="22"/>
        </w:rPr>
        <w:t xml:space="preserve">service fee </w:t>
      </w:r>
      <w:r w:rsidR="00B522F9" w:rsidRPr="00725A5F">
        <w:rPr>
          <w:rFonts w:ascii="Georgia" w:eastAsia="Yu Mincho" w:hAnsi="Georgia"/>
          <w:sz w:val="22"/>
          <w:szCs w:val="22"/>
        </w:rPr>
        <w:t>s</w:t>
      </w:r>
      <w:r w:rsidR="00EC75F6" w:rsidRPr="00725A5F">
        <w:rPr>
          <w:rFonts w:ascii="Georgia" w:eastAsia="Yu Mincho" w:hAnsi="Georgia"/>
          <w:sz w:val="22"/>
          <w:szCs w:val="22"/>
        </w:rPr>
        <w:t xml:space="preserve">hall be due and payable </w:t>
      </w:r>
      <w:r w:rsidR="00725A5F" w:rsidRPr="00725A5F">
        <w:rPr>
          <w:rFonts w:ascii="Georgia" w:eastAsia="Yu Mincho" w:hAnsi="Georgia"/>
          <w:sz w:val="22"/>
          <w:szCs w:val="22"/>
        </w:rPr>
        <w:t xml:space="preserve">in full </w:t>
      </w:r>
      <w:r w:rsidR="00EC75F6" w:rsidRPr="00725A5F">
        <w:rPr>
          <w:rFonts w:ascii="Georgia" w:eastAsia="Yu Mincho" w:hAnsi="Georgia"/>
          <w:sz w:val="22"/>
          <w:szCs w:val="22"/>
        </w:rPr>
        <w:t>no later than</w:t>
      </w:r>
      <w:r w:rsidR="0078574F" w:rsidRPr="00725A5F">
        <w:rPr>
          <w:rFonts w:ascii="Georgia" w:eastAsia="Yu Mincho" w:hAnsi="Georgia"/>
          <w:sz w:val="22"/>
          <w:szCs w:val="22"/>
        </w:rPr>
        <w:t xml:space="preserve"> </w:t>
      </w:r>
      <w:r w:rsidR="006170EA">
        <w:rPr>
          <w:rFonts w:ascii="Georgia" w:eastAsia="Yu Mincho" w:hAnsi="Georgia"/>
          <w:sz w:val="22"/>
          <w:szCs w:val="22"/>
        </w:rPr>
        <w:t>March 31</w:t>
      </w:r>
      <w:r w:rsidR="00725A5F" w:rsidRPr="00725A5F">
        <w:rPr>
          <w:rFonts w:ascii="Georgia" w:eastAsia="Yu Mincho" w:hAnsi="Georgia"/>
          <w:sz w:val="22"/>
          <w:szCs w:val="22"/>
          <w:vertAlign w:val="superscript"/>
        </w:rPr>
        <w:t>st</w:t>
      </w:r>
      <w:r w:rsidR="00725A5F" w:rsidRPr="00725A5F">
        <w:rPr>
          <w:rFonts w:ascii="Georgia" w:eastAsia="Yu Mincho" w:hAnsi="Georgia"/>
          <w:sz w:val="22"/>
          <w:szCs w:val="22"/>
        </w:rPr>
        <w:t xml:space="preserve"> each year </w:t>
      </w:r>
      <w:r w:rsidR="0078574F" w:rsidRPr="00725A5F">
        <w:rPr>
          <w:rFonts w:ascii="Georgia" w:eastAsia="Yu Mincho" w:hAnsi="Georgia"/>
          <w:sz w:val="22"/>
          <w:szCs w:val="22"/>
        </w:rPr>
        <w:t xml:space="preserve">for the </w:t>
      </w:r>
      <w:r w:rsidR="00725A5F" w:rsidRPr="00725A5F">
        <w:rPr>
          <w:rFonts w:ascii="Georgia" w:eastAsia="Yu Mincho" w:hAnsi="Georgia"/>
          <w:sz w:val="22"/>
          <w:szCs w:val="22"/>
        </w:rPr>
        <w:t xml:space="preserve">upcoming </w:t>
      </w:r>
      <w:r w:rsidR="0078574F" w:rsidRPr="00725A5F">
        <w:rPr>
          <w:rFonts w:ascii="Georgia" w:eastAsia="Yu Mincho" w:hAnsi="Georgia"/>
          <w:sz w:val="22"/>
          <w:szCs w:val="22"/>
        </w:rPr>
        <w:t>annual twelve-month period</w:t>
      </w:r>
      <w:r w:rsidR="00B522F9" w:rsidRPr="00725A5F">
        <w:rPr>
          <w:rFonts w:ascii="Georgia" w:eastAsia="Yu Mincho" w:hAnsi="Georgia"/>
          <w:sz w:val="22"/>
          <w:szCs w:val="22"/>
        </w:rPr>
        <w:t>.</w:t>
      </w:r>
      <w:r w:rsidRPr="00725A5F">
        <w:rPr>
          <w:rFonts w:ascii="Georgia" w:eastAsia="Yu Mincho" w:hAnsi="Georgia"/>
          <w:sz w:val="22"/>
          <w:szCs w:val="22"/>
        </w:rPr>
        <w:t xml:space="preserve">  Payments </w:t>
      </w:r>
      <w:r w:rsidR="00EC75F6" w:rsidRPr="00725A5F">
        <w:rPr>
          <w:rFonts w:ascii="Georgia" w:eastAsia="Yu Mincho" w:hAnsi="Georgia"/>
          <w:sz w:val="22"/>
          <w:szCs w:val="22"/>
        </w:rPr>
        <w:t xml:space="preserve">due under this paragraph </w:t>
      </w:r>
      <w:r w:rsidR="00F639DE" w:rsidRPr="00725A5F">
        <w:rPr>
          <w:rFonts w:ascii="Georgia" w:eastAsia="Yu Mincho" w:hAnsi="Georgia"/>
          <w:sz w:val="22"/>
          <w:szCs w:val="22"/>
        </w:rPr>
        <w:t xml:space="preserve">are nonrefundable and </w:t>
      </w:r>
      <w:r w:rsidRPr="00725A5F">
        <w:rPr>
          <w:rFonts w:ascii="Georgia" w:eastAsia="Yu Mincho" w:hAnsi="Georgia"/>
          <w:sz w:val="22"/>
          <w:szCs w:val="22"/>
        </w:rPr>
        <w:t xml:space="preserve">should be made by check or by wire transfer as specified in </w:t>
      </w:r>
      <w:r w:rsidRPr="00725A5F">
        <w:rPr>
          <w:rFonts w:ascii="Georgia" w:eastAsia="Yu Mincho" w:hAnsi="Georgia"/>
          <w:sz w:val="22"/>
          <w:szCs w:val="22"/>
          <w:u w:val="single"/>
        </w:rPr>
        <w:t>Exhibit C</w:t>
      </w:r>
      <w:r w:rsidRPr="00725A5F">
        <w:rPr>
          <w:rFonts w:ascii="Georgia" w:eastAsia="Yu Mincho" w:hAnsi="Georgia"/>
          <w:sz w:val="22"/>
          <w:szCs w:val="22"/>
        </w:rPr>
        <w:t>.</w:t>
      </w:r>
      <w:r w:rsidR="009F20F6" w:rsidRPr="00725A5F">
        <w:rPr>
          <w:rFonts w:ascii="Georgia" w:eastAsia="Yu Mincho" w:hAnsi="Georgia"/>
          <w:sz w:val="22"/>
          <w:szCs w:val="22"/>
        </w:rPr>
        <w:t xml:space="preserve">  </w:t>
      </w:r>
      <w:r w:rsidR="00AE5243" w:rsidRPr="00725A5F">
        <w:rPr>
          <w:rFonts w:ascii="Georgia" w:eastAsia="Yu Mincho" w:hAnsi="Georgia"/>
          <w:sz w:val="22"/>
          <w:szCs w:val="22"/>
        </w:rPr>
        <w:t xml:space="preserve">[Note:  </w:t>
      </w:r>
      <w:r w:rsidR="00D314FE" w:rsidRPr="00725A5F">
        <w:rPr>
          <w:rFonts w:ascii="Georgia" w:eastAsia="Yu Mincho" w:hAnsi="Georgia"/>
          <w:sz w:val="22"/>
          <w:szCs w:val="22"/>
        </w:rPr>
        <w:t>Initial o</w:t>
      </w:r>
      <w:r w:rsidR="009F20F6" w:rsidRPr="00725A5F">
        <w:rPr>
          <w:rFonts w:ascii="Georgia" w:eastAsia="Yu Mincho" w:hAnsi="Georgia"/>
          <w:sz w:val="22"/>
          <w:szCs w:val="22"/>
        </w:rPr>
        <w:t xml:space="preserve">ffice space </w:t>
      </w:r>
      <w:r w:rsidR="0078574F" w:rsidRPr="00725A5F">
        <w:rPr>
          <w:rFonts w:ascii="Georgia" w:eastAsia="Yu Mincho" w:hAnsi="Georgia"/>
          <w:sz w:val="22"/>
          <w:szCs w:val="22"/>
        </w:rPr>
        <w:t xml:space="preserve">reservations </w:t>
      </w:r>
      <w:r w:rsidR="009F20F6" w:rsidRPr="00725A5F">
        <w:rPr>
          <w:rFonts w:ascii="Georgia" w:eastAsia="Yu Mincho" w:hAnsi="Georgia"/>
          <w:sz w:val="22"/>
          <w:szCs w:val="22"/>
        </w:rPr>
        <w:t xml:space="preserve">for Plans B-1, B-2 and C </w:t>
      </w:r>
      <w:r w:rsidR="00AE5243" w:rsidRPr="00725A5F">
        <w:rPr>
          <w:rFonts w:ascii="Georgia" w:eastAsia="Yu Mincho" w:hAnsi="Georgia"/>
          <w:sz w:val="22"/>
          <w:szCs w:val="22"/>
        </w:rPr>
        <w:t>will be made promptly upon Consultant’s receipt of</w:t>
      </w:r>
      <w:r w:rsidR="0081057C" w:rsidRPr="00725A5F">
        <w:rPr>
          <w:rFonts w:ascii="Georgia" w:eastAsia="Yu Mincho" w:hAnsi="Georgia"/>
          <w:sz w:val="22"/>
          <w:szCs w:val="22"/>
        </w:rPr>
        <w:t xml:space="preserve"> the Agreement duly executed by the </w:t>
      </w:r>
      <w:r w:rsidR="00AE5243" w:rsidRPr="00725A5F">
        <w:rPr>
          <w:rFonts w:ascii="Georgia" w:eastAsia="Yu Mincho" w:hAnsi="Georgia"/>
          <w:sz w:val="22"/>
          <w:szCs w:val="22"/>
        </w:rPr>
        <w:t xml:space="preserve">Company.  However, office </w:t>
      </w:r>
      <w:r w:rsidR="0078574F" w:rsidRPr="00725A5F">
        <w:rPr>
          <w:rFonts w:ascii="Georgia" w:eastAsia="Yu Mincho" w:hAnsi="Georgia"/>
          <w:sz w:val="22"/>
          <w:szCs w:val="22"/>
        </w:rPr>
        <w:t>space reservation</w:t>
      </w:r>
      <w:r w:rsidR="00D314FE" w:rsidRPr="00725A5F">
        <w:rPr>
          <w:rFonts w:ascii="Georgia" w:eastAsia="Yu Mincho" w:hAnsi="Georgia"/>
          <w:sz w:val="22"/>
          <w:szCs w:val="22"/>
        </w:rPr>
        <w:t>s</w:t>
      </w:r>
      <w:r w:rsidR="0078574F" w:rsidRPr="00725A5F">
        <w:rPr>
          <w:rFonts w:ascii="Georgia" w:eastAsia="Yu Mincho" w:hAnsi="Georgia"/>
          <w:sz w:val="22"/>
          <w:szCs w:val="22"/>
        </w:rPr>
        <w:t xml:space="preserve"> </w:t>
      </w:r>
      <w:r w:rsidR="00D314FE" w:rsidRPr="00725A5F">
        <w:rPr>
          <w:rFonts w:ascii="Georgia" w:eastAsia="Yu Mincho" w:hAnsi="Georgia"/>
          <w:sz w:val="22"/>
          <w:szCs w:val="22"/>
        </w:rPr>
        <w:t xml:space="preserve">(both initial reservations and renewals) </w:t>
      </w:r>
      <w:r w:rsidR="00AE5243" w:rsidRPr="00725A5F">
        <w:rPr>
          <w:rFonts w:ascii="Georgia" w:eastAsia="Yu Mincho" w:hAnsi="Georgia"/>
          <w:sz w:val="22"/>
          <w:szCs w:val="22"/>
        </w:rPr>
        <w:t xml:space="preserve">shall be subject to </w:t>
      </w:r>
      <w:r w:rsidR="0081057C" w:rsidRPr="00725A5F">
        <w:rPr>
          <w:rFonts w:ascii="Georgia" w:eastAsia="Yu Mincho" w:hAnsi="Georgia"/>
          <w:sz w:val="22"/>
          <w:szCs w:val="22"/>
        </w:rPr>
        <w:t>the Company</w:t>
      </w:r>
      <w:r w:rsidR="00AE5243" w:rsidRPr="00725A5F">
        <w:rPr>
          <w:rFonts w:ascii="Georgia" w:eastAsia="Yu Mincho" w:hAnsi="Georgia"/>
          <w:sz w:val="22"/>
          <w:szCs w:val="22"/>
        </w:rPr>
        <w:t xml:space="preserve">’s </w:t>
      </w:r>
      <w:r w:rsidR="0081057C" w:rsidRPr="00725A5F">
        <w:rPr>
          <w:rFonts w:ascii="Georgia" w:eastAsia="Yu Mincho" w:hAnsi="Georgia"/>
          <w:sz w:val="22"/>
          <w:szCs w:val="22"/>
        </w:rPr>
        <w:t xml:space="preserve">payment </w:t>
      </w:r>
      <w:r w:rsidR="009F20F6" w:rsidRPr="00725A5F">
        <w:rPr>
          <w:rFonts w:ascii="Georgia" w:eastAsia="Yu Mincho" w:hAnsi="Georgia"/>
          <w:sz w:val="22"/>
          <w:szCs w:val="22"/>
        </w:rPr>
        <w:t xml:space="preserve">of the annual service fee </w:t>
      </w:r>
      <w:r w:rsidR="0081057C" w:rsidRPr="00725A5F">
        <w:rPr>
          <w:rFonts w:ascii="Georgia" w:eastAsia="Yu Mincho" w:hAnsi="Georgia"/>
          <w:sz w:val="22"/>
          <w:szCs w:val="22"/>
        </w:rPr>
        <w:t>se</w:t>
      </w:r>
      <w:r w:rsidR="009F20F6" w:rsidRPr="00725A5F">
        <w:rPr>
          <w:rFonts w:ascii="Georgia" w:eastAsia="Yu Mincho" w:hAnsi="Georgia"/>
          <w:sz w:val="22"/>
          <w:szCs w:val="22"/>
        </w:rPr>
        <w:t xml:space="preserve">t forth in </w:t>
      </w:r>
      <w:r w:rsidR="009F20F6" w:rsidRPr="00725A5F">
        <w:rPr>
          <w:rFonts w:ascii="Georgia" w:eastAsia="Yu Mincho" w:hAnsi="Georgia"/>
          <w:sz w:val="22"/>
          <w:szCs w:val="22"/>
          <w:u w:val="single"/>
        </w:rPr>
        <w:t>Exhibit A</w:t>
      </w:r>
      <w:r w:rsidR="009F20F6" w:rsidRPr="00725A5F">
        <w:rPr>
          <w:rFonts w:ascii="Georgia" w:eastAsia="Yu Mincho" w:hAnsi="Georgia"/>
          <w:sz w:val="22"/>
          <w:szCs w:val="22"/>
        </w:rPr>
        <w:t xml:space="preserve"> </w:t>
      </w:r>
      <w:r w:rsidR="0081057C" w:rsidRPr="00725A5F">
        <w:rPr>
          <w:rFonts w:ascii="Georgia" w:eastAsia="Yu Mincho" w:hAnsi="Georgia"/>
          <w:sz w:val="22"/>
          <w:szCs w:val="22"/>
        </w:rPr>
        <w:t xml:space="preserve">within the time limits </w:t>
      </w:r>
      <w:r w:rsidR="00B522F9" w:rsidRPr="00725A5F">
        <w:rPr>
          <w:rFonts w:ascii="Georgia" w:eastAsia="Yu Mincho" w:hAnsi="Georgia"/>
          <w:sz w:val="22"/>
          <w:szCs w:val="22"/>
        </w:rPr>
        <w:t>set forth in t</w:t>
      </w:r>
      <w:r w:rsidR="009F20F6" w:rsidRPr="00725A5F">
        <w:rPr>
          <w:rFonts w:ascii="Georgia" w:eastAsia="Yu Mincho" w:hAnsi="Georgia"/>
          <w:sz w:val="22"/>
          <w:szCs w:val="22"/>
        </w:rPr>
        <w:t>his paragraph</w:t>
      </w:r>
      <w:r w:rsidR="0081057C" w:rsidRPr="00725A5F">
        <w:rPr>
          <w:rFonts w:ascii="Georgia" w:eastAsia="Yu Mincho" w:hAnsi="Georgia"/>
          <w:sz w:val="22"/>
          <w:szCs w:val="22"/>
        </w:rPr>
        <w:t>.  If the annual service fee is not paid by the Company in a timely manner</w:t>
      </w:r>
      <w:r w:rsidR="0078574F" w:rsidRPr="00725A5F">
        <w:rPr>
          <w:rFonts w:ascii="Georgia" w:eastAsia="Yu Mincho" w:hAnsi="Georgia"/>
          <w:sz w:val="22"/>
          <w:szCs w:val="22"/>
        </w:rPr>
        <w:t>,</w:t>
      </w:r>
      <w:r w:rsidR="0081057C" w:rsidRPr="00725A5F">
        <w:rPr>
          <w:rFonts w:ascii="Georgia" w:eastAsia="Yu Mincho" w:hAnsi="Georgia"/>
          <w:sz w:val="22"/>
          <w:szCs w:val="22"/>
        </w:rPr>
        <w:t xml:space="preserve"> Consultant reserves the right to reassign the Company’s designated office space to another party </w:t>
      </w:r>
      <w:r w:rsidR="009F20F6" w:rsidRPr="00725A5F">
        <w:rPr>
          <w:rFonts w:ascii="Georgia" w:eastAsia="Yu Mincho" w:hAnsi="Georgia"/>
          <w:sz w:val="22"/>
          <w:szCs w:val="22"/>
        </w:rPr>
        <w:t>on a first-</w:t>
      </w:r>
      <w:r w:rsidR="0081057C" w:rsidRPr="00725A5F">
        <w:rPr>
          <w:rFonts w:ascii="Georgia" w:eastAsia="Yu Mincho" w:hAnsi="Georgia"/>
          <w:sz w:val="22"/>
          <w:szCs w:val="22"/>
        </w:rPr>
        <w:t>come</w:t>
      </w:r>
      <w:r w:rsidR="009F20F6" w:rsidRPr="00725A5F">
        <w:rPr>
          <w:rFonts w:ascii="Georgia" w:eastAsia="Yu Mincho" w:hAnsi="Georgia"/>
          <w:sz w:val="22"/>
          <w:szCs w:val="22"/>
        </w:rPr>
        <w:t>, first-served basis.</w:t>
      </w:r>
      <w:r w:rsidR="0081057C" w:rsidRPr="00725A5F">
        <w:rPr>
          <w:rFonts w:ascii="Georgia" w:eastAsia="Yu Mincho" w:hAnsi="Georgia"/>
          <w:sz w:val="22"/>
          <w:szCs w:val="22"/>
        </w:rPr>
        <w:t>]</w:t>
      </w:r>
      <w:r w:rsidR="009F20F6" w:rsidRPr="00725A5F">
        <w:rPr>
          <w:rFonts w:ascii="Georgia" w:eastAsia="Yu Mincho" w:hAnsi="Georgia"/>
          <w:sz w:val="22"/>
          <w:szCs w:val="22"/>
        </w:rPr>
        <w:t xml:space="preserve"> </w:t>
      </w:r>
    </w:p>
    <w:p w14:paraId="46DC8712" w14:textId="77777777" w:rsidR="00660666" w:rsidRPr="00725A5F" w:rsidRDefault="00660666" w:rsidP="00660666">
      <w:pPr>
        <w:widowControl w:val="0"/>
        <w:autoSpaceDE w:val="0"/>
        <w:autoSpaceDN w:val="0"/>
        <w:adjustRightInd w:val="0"/>
        <w:spacing w:after="240"/>
        <w:ind w:firstLine="720"/>
        <w:jc w:val="both"/>
        <w:rPr>
          <w:rFonts w:ascii="Georgia" w:eastAsia="Yu Mincho" w:hAnsi="Georgia"/>
          <w:sz w:val="22"/>
          <w:szCs w:val="22"/>
        </w:rPr>
      </w:pPr>
      <w:r w:rsidRPr="00725A5F">
        <w:rPr>
          <w:rFonts w:ascii="Georgia" w:eastAsia="Yu Mincho" w:hAnsi="Georgia"/>
          <w:sz w:val="22"/>
          <w:szCs w:val="22"/>
        </w:rPr>
        <w:t xml:space="preserve">All </w:t>
      </w:r>
      <w:r w:rsidR="002302E4" w:rsidRPr="00725A5F">
        <w:rPr>
          <w:rFonts w:ascii="Georgia" w:eastAsia="Yu Mincho" w:hAnsi="Georgia"/>
          <w:sz w:val="22"/>
          <w:szCs w:val="22"/>
        </w:rPr>
        <w:t xml:space="preserve">other </w:t>
      </w:r>
      <w:r w:rsidRPr="00725A5F">
        <w:rPr>
          <w:rFonts w:ascii="Georgia" w:eastAsia="Yu Mincho" w:hAnsi="Georgia"/>
          <w:sz w:val="22"/>
          <w:szCs w:val="22"/>
        </w:rPr>
        <w:t xml:space="preserve">service fees </w:t>
      </w:r>
      <w:r w:rsidR="002302E4" w:rsidRPr="00725A5F">
        <w:rPr>
          <w:rFonts w:ascii="Georgia" w:eastAsia="Yu Mincho" w:hAnsi="Georgia"/>
          <w:sz w:val="22"/>
          <w:szCs w:val="22"/>
        </w:rPr>
        <w:t xml:space="preserve">that </w:t>
      </w:r>
      <w:r w:rsidRPr="00725A5F">
        <w:rPr>
          <w:rFonts w:ascii="Georgia" w:eastAsia="Yu Mincho" w:hAnsi="Georgia"/>
          <w:sz w:val="22"/>
          <w:szCs w:val="22"/>
        </w:rPr>
        <w:t xml:space="preserve">are billable by the hour (e.g., </w:t>
      </w:r>
      <w:r w:rsidR="002302E4" w:rsidRPr="00725A5F">
        <w:rPr>
          <w:rFonts w:ascii="Georgia" w:eastAsia="Yu Mincho" w:hAnsi="Georgia"/>
          <w:sz w:val="22"/>
          <w:szCs w:val="22"/>
        </w:rPr>
        <w:t xml:space="preserve">use of the conference room beyond the allotted time, </w:t>
      </w:r>
      <w:r w:rsidRPr="00725A5F">
        <w:rPr>
          <w:rFonts w:ascii="Georgia" w:eastAsia="Yu Mincho" w:hAnsi="Georgia"/>
          <w:sz w:val="22"/>
          <w:szCs w:val="22"/>
        </w:rPr>
        <w:t>secretarial time at a specified rate per hour</w:t>
      </w:r>
      <w:r w:rsidR="002302E4" w:rsidRPr="00725A5F">
        <w:rPr>
          <w:rFonts w:ascii="Georgia" w:eastAsia="Yu Mincho" w:hAnsi="Georgia"/>
          <w:sz w:val="22"/>
          <w:szCs w:val="22"/>
        </w:rPr>
        <w:t>, etc.</w:t>
      </w:r>
      <w:r w:rsidRPr="00725A5F">
        <w:rPr>
          <w:rFonts w:ascii="Georgia" w:eastAsia="Yu Mincho" w:hAnsi="Georgia"/>
          <w:sz w:val="22"/>
          <w:szCs w:val="22"/>
        </w:rPr>
        <w:t>) and expense reimbursements (e.g., postage, courier fees, etc.)</w:t>
      </w:r>
      <w:r w:rsidR="002302E4" w:rsidRPr="00725A5F">
        <w:rPr>
          <w:rFonts w:ascii="Georgia" w:eastAsia="Yu Mincho" w:hAnsi="Georgia"/>
          <w:sz w:val="22"/>
          <w:szCs w:val="22"/>
        </w:rPr>
        <w:t xml:space="preserve"> shall be payable as follows: (a) i</w:t>
      </w:r>
      <w:r w:rsidRPr="00725A5F">
        <w:rPr>
          <w:rFonts w:ascii="Georgia" w:eastAsia="Yu Mincho" w:hAnsi="Georgia"/>
          <w:sz w:val="22"/>
          <w:szCs w:val="22"/>
        </w:rPr>
        <w:t xml:space="preserve">n connection with service fees billable by the hour and expense reimbursements, Consultant shall submit to the Company itemized statements of billable hours </w:t>
      </w:r>
      <w:r w:rsidR="00B53365" w:rsidRPr="00725A5F">
        <w:rPr>
          <w:rFonts w:ascii="Georgia" w:eastAsia="Yu Mincho" w:hAnsi="Georgia"/>
          <w:sz w:val="22"/>
          <w:szCs w:val="22"/>
        </w:rPr>
        <w:t xml:space="preserve">charged and reimbursable expenses incurred </w:t>
      </w:r>
      <w:r w:rsidRPr="00725A5F">
        <w:rPr>
          <w:rFonts w:ascii="Georgia" w:eastAsia="Yu Mincho" w:hAnsi="Georgia"/>
          <w:sz w:val="22"/>
          <w:szCs w:val="22"/>
        </w:rPr>
        <w:t xml:space="preserve">during any particular month by the </w:t>
      </w:r>
      <w:r w:rsidR="003673B6" w:rsidRPr="00725A5F">
        <w:rPr>
          <w:rFonts w:ascii="Georgia" w:eastAsia="Yu Mincho" w:hAnsi="Georgia"/>
          <w:sz w:val="22"/>
          <w:szCs w:val="22"/>
        </w:rPr>
        <w:t xml:space="preserve">fifteenth </w:t>
      </w:r>
      <w:r w:rsidRPr="00725A5F">
        <w:rPr>
          <w:rFonts w:ascii="Georgia" w:eastAsia="Yu Mincho" w:hAnsi="Georgia"/>
          <w:sz w:val="22"/>
          <w:szCs w:val="22"/>
        </w:rPr>
        <w:t>(1</w:t>
      </w:r>
      <w:r w:rsidR="003673B6" w:rsidRPr="00725A5F">
        <w:rPr>
          <w:rFonts w:ascii="Georgia" w:eastAsia="Yu Mincho" w:hAnsi="Georgia"/>
          <w:sz w:val="22"/>
          <w:szCs w:val="22"/>
        </w:rPr>
        <w:t>5</w:t>
      </w:r>
      <w:r w:rsidRPr="00725A5F">
        <w:rPr>
          <w:rFonts w:ascii="Georgia" w:eastAsia="Yu Mincho" w:hAnsi="Georgia"/>
          <w:sz w:val="22"/>
          <w:szCs w:val="22"/>
          <w:vertAlign w:val="superscript"/>
        </w:rPr>
        <w:t>th</w:t>
      </w:r>
      <w:r w:rsidRPr="00725A5F">
        <w:rPr>
          <w:rFonts w:ascii="Georgia" w:eastAsia="Yu Mincho" w:hAnsi="Georgia"/>
          <w:sz w:val="22"/>
          <w:szCs w:val="22"/>
        </w:rPr>
        <w:t>) day of the next immediately succeeding month</w:t>
      </w:r>
      <w:r w:rsidR="002302E4" w:rsidRPr="00725A5F">
        <w:rPr>
          <w:rFonts w:ascii="Georgia" w:eastAsia="Yu Mincho" w:hAnsi="Georgia"/>
          <w:sz w:val="22"/>
          <w:szCs w:val="22"/>
        </w:rPr>
        <w:t>; and (b) t</w:t>
      </w:r>
      <w:r w:rsidRPr="00725A5F">
        <w:rPr>
          <w:rFonts w:ascii="Georgia" w:eastAsia="Yu Mincho" w:hAnsi="Georgia"/>
          <w:sz w:val="22"/>
          <w:szCs w:val="22"/>
        </w:rPr>
        <w:t>he Company shall pay all amounts owed to Consultant for service fees billable by the hour and expense reimbursements with</w:t>
      </w:r>
      <w:r w:rsidR="002302E4" w:rsidRPr="00725A5F">
        <w:rPr>
          <w:rFonts w:ascii="Georgia" w:eastAsia="Yu Mincho" w:hAnsi="Georgia"/>
          <w:sz w:val="22"/>
          <w:szCs w:val="22"/>
        </w:rPr>
        <w:t>in thirty (30) days of receipt of the itemized statement</w:t>
      </w:r>
      <w:r w:rsidRPr="00725A5F">
        <w:rPr>
          <w:rFonts w:ascii="Georgia" w:eastAsia="Yu Mincho" w:hAnsi="Georgia"/>
          <w:sz w:val="22"/>
          <w:szCs w:val="22"/>
        </w:rPr>
        <w:t xml:space="preserve">. </w:t>
      </w:r>
      <w:r w:rsidR="00B53365" w:rsidRPr="00725A5F">
        <w:rPr>
          <w:rFonts w:ascii="Georgia" w:eastAsia="Yu Mincho" w:hAnsi="Georgia"/>
          <w:sz w:val="22"/>
          <w:szCs w:val="22"/>
        </w:rPr>
        <w:t xml:space="preserve"> Service fees billable by the hour will not exceed current fair market rates chargeable by third parties for similar services in FSM.</w:t>
      </w:r>
    </w:p>
    <w:p w14:paraId="15369AFA" w14:textId="77777777" w:rsidR="0093073E" w:rsidRPr="00725A5F" w:rsidRDefault="0093073E" w:rsidP="008F183F">
      <w:pPr>
        <w:widowControl w:val="0"/>
        <w:autoSpaceDE w:val="0"/>
        <w:autoSpaceDN w:val="0"/>
        <w:adjustRightInd w:val="0"/>
        <w:spacing w:after="240"/>
        <w:ind w:firstLine="720"/>
        <w:jc w:val="both"/>
        <w:rPr>
          <w:rFonts w:ascii="Georgia" w:eastAsia="Yu Mincho" w:hAnsi="Georgia"/>
          <w:sz w:val="22"/>
          <w:szCs w:val="22"/>
        </w:rPr>
      </w:pPr>
      <w:r w:rsidRPr="00725A5F">
        <w:rPr>
          <w:rFonts w:ascii="Georgia" w:eastAsia="Yu Mincho" w:hAnsi="Georgia"/>
          <w:sz w:val="22"/>
          <w:szCs w:val="22"/>
        </w:rPr>
        <w:t xml:space="preserve">Consultant’s billing statements will be sent to </w:t>
      </w:r>
      <w:proofErr w:type="gramStart"/>
      <w:r w:rsidRPr="00725A5F">
        <w:rPr>
          <w:rFonts w:ascii="Georgia" w:eastAsia="Yu Mincho" w:hAnsi="Georgia"/>
          <w:sz w:val="22"/>
          <w:szCs w:val="22"/>
        </w:rPr>
        <w:t>the attention of the</w:t>
      </w:r>
      <w:proofErr w:type="gramEnd"/>
      <w:r w:rsidRPr="00725A5F">
        <w:rPr>
          <w:rFonts w:ascii="Georgia" w:eastAsia="Yu Mincho" w:hAnsi="Georgia"/>
          <w:sz w:val="22"/>
          <w:szCs w:val="22"/>
        </w:rPr>
        <w:t xml:space="preserve"> Company </w:t>
      </w:r>
      <w:proofErr w:type="gramStart"/>
      <w:r w:rsidRPr="00725A5F">
        <w:rPr>
          <w:rFonts w:ascii="Georgia" w:eastAsia="Yu Mincho" w:hAnsi="Georgia"/>
          <w:sz w:val="22"/>
          <w:szCs w:val="22"/>
        </w:rPr>
        <w:t>at</w:t>
      </w:r>
      <w:proofErr w:type="gramEnd"/>
      <w:r w:rsidRPr="00725A5F">
        <w:rPr>
          <w:rFonts w:ascii="Georgia" w:eastAsia="Yu Mincho" w:hAnsi="Georgia"/>
          <w:sz w:val="22"/>
          <w:szCs w:val="22"/>
        </w:rPr>
        <w:t xml:space="preserve"> the address set forth in </w:t>
      </w:r>
      <w:r w:rsidRPr="00725A5F">
        <w:rPr>
          <w:rFonts w:ascii="Georgia" w:eastAsia="Yu Mincho" w:hAnsi="Georgia"/>
          <w:sz w:val="22"/>
          <w:szCs w:val="22"/>
          <w:u w:val="single"/>
        </w:rPr>
        <w:t>Exhibit B</w:t>
      </w:r>
      <w:r w:rsidRPr="00725A5F">
        <w:rPr>
          <w:rFonts w:ascii="Georgia" w:eastAsia="Yu Mincho" w:hAnsi="Georgia"/>
          <w:sz w:val="22"/>
          <w:szCs w:val="22"/>
        </w:rPr>
        <w:t xml:space="preserve"> (or to such other address as </w:t>
      </w:r>
      <w:r w:rsidR="0042256A" w:rsidRPr="00725A5F">
        <w:rPr>
          <w:rFonts w:ascii="Georgia" w:eastAsia="Yu Mincho" w:hAnsi="Georgia"/>
          <w:sz w:val="22"/>
          <w:szCs w:val="22"/>
        </w:rPr>
        <w:t xml:space="preserve">the Company </w:t>
      </w:r>
      <w:r w:rsidRPr="00725A5F">
        <w:rPr>
          <w:rFonts w:ascii="Georgia" w:eastAsia="Yu Mincho" w:hAnsi="Georgia"/>
          <w:sz w:val="22"/>
          <w:szCs w:val="22"/>
        </w:rPr>
        <w:t xml:space="preserve">shall furnish to </w:t>
      </w:r>
      <w:proofErr w:type="gramStart"/>
      <w:r w:rsidR="0042256A" w:rsidRPr="00725A5F">
        <w:rPr>
          <w:rFonts w:ascii="Georgia" w:eastAsia="Yu Mincho" w:hAnsi="Georgia"/>
          <w:sz w:val="22"/>
          <w:szCs w:val="22"/>
        </w:rPr>
        <w:t>Consultant</w:t>
      </w:r>
      <w:proofErr w:type="gramEnd"/>
      <w:r w:rsidR="0042256A" w:rsidRPr="00725A5F">
        <w:rPr>
          <w:rFonts w:ascii="Georgia" w:eastAsia="Yu Mincho" w:hAnsi="Georgia"/>
          <w:sz w:val="22"/>
          <w:szCs w:val="22"/>
        </w:rPr>
        <w:t xml:space="preserve"> </w:t>
      </w:r>
      <w:r w:rsidRPr="00725A5F">
        <w:rPr>
          <w:rFonts w:ascii="Georgia" w:eastAsia="Yu Mincho" w:hAnsi="Georgia"/>
          <w:sz w:val="22"/>
          <w:szCs w:val="22"/>
        </w:rPr>
        <w:t>in compliance with Section 13 below).</w:t>
      </w:r>
    </w:p>
    <w:p w14:paraId="6AE42FB3" w14:textId="77777777" w:rsidR="008F183F" w:rsidRPr="00725A5F" w:rsidRDefault="008F183F" w:rsidP="008F183F">
      <w:pPr>
        <w:widowControl w:val="0"/>
        <w:autoSpaceDE w:val="0"/>
        <w:autoSpaceDN w:val="0"/>
        <w:adjustRightInd w:val="0"/>
        <w:spacing w:after="240"/>
        <w:ind w:firstLine="720"/>
        <w:jc w:val="both"/>
        <w:rPr>
          <w:rFonts w:ascii="Georgia" w:eastAsia="Yu Mincho" w:hAnsi="Georgia"/>
          <w:sz w:val="22"/>
          <w:szCs w:val="22"/>
        </w:rPr>
      </w:pPr>
      <w:r w:rsidRPr="00725A5F">
        <w:rPr>
          <w:rFonts w:ascii="Georgia" w:eastAsia="Yu Mincho" w:hAnsi="Georgia"/>
          <w:sz w:val="22"/>
          <w:szCs w:val="22"/>
        </w:rPr>
        <w:t xml:space="preserve">The Company may terminate this Agreement pursuant to Section 6 below (i.e., upon ninety (90) days’ prior notice) as to its participation in any Plan described in </w:t>
      </w:r>
      <w:r w:rsidRPr="00725A5F">
        <w:rPr>
          <w:rFonts w:ascii="Georgia" w:eastAsia="Yu Mincho" w:hAnsi="Georgia"/>
          <w:sz w:val="22"/>
          <w:szCs w:val="22"/>
          <w:u w:val="single"/>
        </w:rPr>
        <w:t>Exhibit A</w:t>
      </w:r>
      <w:r w:rsidRPr="00725A5F">
        <w:rPr>
          <w:rFonts w:ascii="Georgia" w:eastAsia="Yu Mincho" w:hAnsi="Georgia"/>
          <w:sz w:val="22"/>
          <w:szCs w:val="22"/>
        </w:rPr>
        <w:t xml:space="preserve"> and change to another Plan described in </w:t>
      </w:r>
      <w:r w:rsidRPr="00725A5F">
        <w:rPr>
          <w:rFonts w:ascii="Georgia" w:eastAsia="Yu Mincho" w:hAnsi="Georgia"/>
          <w:sz w:val="22"/>
          <w:szCs w:val="22"/>
          <w:u w:val="single"/>
        </w:rPr>
        <w:t xml:space="preserve">Exhibit </w:t>
      </w:r>
      <w:proofErr w:type="gramStart"/>
      <w:r w:rsidRPr="00725A5F">
        <w:rPr>
          <w:rFonts w:ascii="Georgia" w:eastAsia="Yu Mincho" w:hAnsi="Georgia"/>
          <w:sz w:val="22"/>
          <w:szCs w:val="22"/>
          <w:u w:val="single"/>
        </w:rPr>
        <w:t>A</w:t>
      </w:r>
      <w:r w:rsidRPr="00725A5F">
        <w:rPr>
          <w:rFonts w:ascii="Georgia" w:eastAsia="Yu Mincho" w:hAnsi="Georgia"/>
          <w:sz w:val="22"/>
          <w:szCs w:val="22"/>
        </w:rPr>
        <w:t>;</w:t>
      </w:r>
      <w:proofErr w:type="gramEnd"/>
      <w:r w:rsidRPr="00725A5F">
        <w:rPr>
          <w:rFonts w:ascii="Georgia" w:eastAsia="Yu Mincho" w:hAnsi="Georgia"/>
          <w:sz w:val="22"/>
          <w:szCs w:val="22"/>
        </w:rPr>
        <w:t xml:space="preserve"> subject, however, to the availability of office space at that time.  If the Company </w:t>
      </w:r>
      <w:r w:rsidR="00917061" w:rsidRPr="00725A5F">
        <w:rPr>
          <w:rFonts w:ascii="Georgia" w:eastAsia="Yu Mincho" w:hAnsi="Georgia"/>
          <w:sz w:val="22"/>
          <w:szCs w:val="22"/>
        </w:rPr>
        <w:t xml:space="preserve">elects to </w:t>
      </w:r>
      <w:r w:rsidRPr="00725A5F">
        <w:rPr>
          <w:rFonts w:ascii="Georgia" w:eastAsia="Yu Mincho" w:hAnsi="Georgia"/>
          <w:sz w:val="22"/>
          <w:szCs w:val="22"/>
        </w:rPr>
        <w:t>change to another Plan mid-year, the Company will not be entitled to a</w:t>
      </w:r>
      <w:r w:rsidR="00917061" w:rsidRPr="00725A5F">
        <w:rPr>
          <w:rFonts w:ascii="Georgia" w:eastAsia="Yu Mincho" w:hAnsi="Georgia"/>
          <w:sz w:val="22"/>
          <w:szCs w:val="22"/>
        </w:rPr>
        <w:t>ny</w:t>
      </w:r>
      <w:r w:rsidRPr="00725A5F">
        <w:rPr>
          <w:rFonts w:ascii="Georgia" w:eastAsia="Yu Mincho" w:hAnsi="Georgia"/>
          <w:sz w:val="22"/>
          <w:szCs w:val="22"/>
        </w:rPr>
        <w:t xml:space="preserve"> refund of its previously paid annual service fee, but the annual service fee payable for the chosen Plan will be pro-rated for the remainder of the year. </w:t>
      </w:r>
    </w:p>
    <w:p w14:paraId="4F06DFC9" w14:textId="77777777" w:rsidR="008F183F" w:rsidRPr="00725A5F" w:rsidRDefault="008F183F" w:rsidP="008F183F">
      <w:pPr>
        <w:widowControl w:val="0"/>
        <w:autoSpaceDE w:val="0"/>
        <w:autoSpaceDN w:val="0"/>
        <w:adjustRightInd w:val="0"/>
        <w:spacing w:after="240"/>
        <w:ind w:firstLine="720"/>
        <w:jc w:val="both"/>
        <w:rPr>
          <w:rFonts w:ascii="Georgia" w:eastAsia="Yu Mincho" w:hAnsi="Georgia"/>
          <w:sz w:val="22"/>
          <w:szCs w:val="22"/>
        </w:rPr>
      </w:pPr>
      <w:r w:rsidRPr="00725A5F">
        <w:rPr>
          <w:rFonts w:ascii="Georgia" w:eastAsia="Yu Mincho" w:hAnsi="Georgia"/>
          <w:sz w:val="22"/>
          <w:szCs w:val="22"/>
        </w:rPr>
        <w:t xml:space="preserve">Consultant reserves </w:t>
      </w:r>
      <w:r w:rsidR="00BB6652" w:rsidRPr="00725A5F">
        <w:rPr>
          <w:rFonts w:ascii="Georgia" w:eastAsia="Yu Mincho" w:hAnsi="Georgia"/>
          <w:sz w:val="22"/>
          <w:szCs w:val="22"/>
        </w:rPr>
        <w:t xml:space="preserve">the right to change the service fees in </w:t>
      </w:r>
      <w:r w:rsidR="00BB6652" w:rsidRPr="00725A5F">
        <w:rPr>
          <w:rFonts w:ascii="Georgia" w:eastAsia="Yu Mincho" w:hAnsi="Georgia"/>
          <w:sz w:val="22"/>
          <w:szCs w:val="22"/>
          <w:u w:val="single"/>
        </w:rPr>
        <w:t>Exhibit A</w:t>
      </w:r>
      <w:r w:rsidR="00BB6652" w:rsidRPr="00725A5F">
        <w:rPr>
          <w:rFonts w:ascii="Georgia" w:eastAsia="Yu Mincho" w:hAnsi="Georgia"/>
          <w:sz w:val="22"/>
          <w:szCs w:val="22"/>
        </w:rPr>
        <w:t xml:space="preserve"> upon at least ninety (90) </w:t>
      </w:r>
      <w:proofErr w:type="gramStart"/>
      <w:r w:rsidR="00BB6652" w:rsidRPr="00725A5F">
        <w:rPr>
          <w:rFonts w:ascii="Georgia" w:eastAsia="Yu Mincho" w:hAnsi="Georgia"/>
          <w:sz w:val="22"/>
          <w:szCs w:val="22"/>
        </w:rPr>
        <w:t>days’</w:t>
      </w:r>
      <w:proofErr w:type="gramEnd"/>
      <w:r w:rsidR="00BB6652" w:rsidRPr="00725A5F">
        <w:rPr>
          <w:rFonts w:ascii="Georgia" w:eastAsia="Yu Mincho" w:hAnsi="Georgia"/>
          <w:sz w:val="22"/>
          <w:szCs w:val="22"/>
        </w:rPr>
        <w:t xml:space="preserve"> prior written notice to the Company to the extent that Consultant may reasonably deem warranted </w:t>
      </w:r>
      <w:proofErr w:type="gramStart"/>
      <w:r w:rsidR="00BB6652" w:rsidRPr="00725A5F">
        <w:rPr>
          <w:rFonts w:ascii="Georgia" w:eastAsia="Yu Mincho" w:hAnsi="Georgia"/>
          <w:sz w:val="22"/>
          <w:szCs w:val="22"/>
        </w:rPr>
        <w:t>as a result of</w:t>
      </w:r>
      <w:proofErr w:type="gramEnd"/>
      <w:r w:rsidR="00BB6652" w:rsidRPr="00725A5F">
        <w:rPr>
          <w:rFonts w:ascii="Georgia" w:eastAsia="Yu Mincho" w:hAnsi="Georgia"/>
          <w:sz w:val="22"/>
          <w:szCs w:val="22"/>
        </w:rPr>
        <w:t xml:space="preserve"> increases in the cost of labor, materials, utilities, or overhead, or because of taxes or other charges imposed by the governmental authorities.  </w:t>
      </w:r>
      <w:r w:rsidRPr="00725A5F">
        <w:rPr>
          <w:rFonts w:ascii="Georgia" w:eastAsia="Yu Mincho" w:hAnsi="Georgia"/>
          <w:sz w:val="22"/>
          <w:szCs w:val="22"/>
        </w:rPr>
        <w:t>However, no change to the annual service fee shall be effective until commencement of the next annual period (e.g., there will be no increase in</w:t>
      </w:r>
      <w:r w:rsidR="00917061" w:rsidRPr="00725A5F">
        <w:rPr>
          <w:rFonts w:ascii="Georgia" w:eastAsia="Yu Mincho" w:hAnsi="Georgia"/>
          <w:sz w:val="22"/>
          <w:szCs w:val="22"/>
        </w:rPr>
        <w:t xml:space="preserve">, or additional payments due, with respect to </w:t>
      </w:r>
      <w:r w:rsidRPr="00725A5F">
        <w:rPr>
          <w:rFonts w:ascii="Georgia" w:eastAsia="Yu Mincho" w:hAnsi="Georgia"/>
          <w:sz w:val="22"/>
          <w:szCs w:val="22"/>
        </w:rPr>
        <w:t xml:space="preserve">the current year’s annual service fee).  </w:t>
      </w:r>
    </w:p>
    <w:p w14:paraId="55C4024D" w14:textId="77777777" w:rsidR="008F183F" w:rsidRPr="00725A5F" w:rsidRDefault="008F183F" w:rsidP="0093073E">
      <w:pPr>
        <w:autoSpaceDE w:val="0"/>
        <w:autoSpaceDN w:val="0"/>
        <w:adjustRightInd w:val="0"/>
        <w:spacing w:after="240"/>
        <w:ind w:firstLine="720"/>
        <w:jc w:val="both"/>
        <w:rPr>
          <w:rFonts w:ascii="Georgia" w:eastAsia="Yu Mincho" w:hAnsi="Georgia"/>
          <w:sz w:val="22"/>
          <w:szCs w:val="22"/>
        </w:rPr>
      </w:pPr>
      <w:r w:rsidRPr="00725A5F">
        <w:rPr>
          <w:rFonts w:ascii="Georgia" w:eastAsia="Yu Mincho" w:hAnsi="Georgia"/>
          <w:sz w:val="22"/>
          <w:szCs w:val="22"/>
        </w:rPr>
        <w:t xml:space="preserve">Consultant may also make available certain services and amenities to the Company in addition to those described in </w:t>
      </w:r>
      <w:r w:rsidRPr="00725A5F">
        <w:rPr>
          <w:rFonts w:ascii="Georgia" w:eastAsia="Yu Mincho" w:hAnsi="Georgia"/>
          <w:sz w:val="22"/>
          <w:szCs w:val="22"/>
          <w:u w:val="single"/>
        </w:rPr>
        <w:t>Exhibit A</w:t>
      </w:r>
      <w:r w:rsidRPr="00725A5F">
        <w:rPr>
          <w:rFonts w:ascii="Georgia" w:eastAsia="Yu Mincho" w:hAnsi="Georgia"/>
          <w:sz w:val="22"/>
          <w:szCs w:val="22"/>
        </w:rPr>
        <w:t xml:space="preserve">, which are not included within the charges set forth in </w:t>
      </w:r>
      <w:r w:rsidRPr="00725A5F">
        <w:rPr>
          <w:rFonts w:ascii="Georgia" w:eastAsia="Yu Mincho" w:hAnsi="Georgia"/>
          <w:sz w:val="22"/>
          <w:szCs w:val="22"/>
          <w:u w:val="single"/>
        </w:rPr>
        <w:lastRenderedPageBreak/>
        <w:t>Exhibit A</w:t>
      </w:r>
      <w:r w:rsidRPr="00725A5F">
        <w:rPr>
          <w:rFonts w:ascii="Georgia" w:eastAsia="Yu Mincho" w:hAnsi="Georgia"/>
          <w:sz w:val="22"/>
          <w:szCs w:val="22"/>
        </w:rPr>
        <w:t xml:space="preserve">.  Such additional services and amenities shall be offered to the Company for a charge (depending upon the type and usage of the service) as published by </w:t>
      </w:r>
      <w:proofErr w:type="gramStart"/>
      <w:r w:rsidRPr="00725A5F">
        <w:rPr>
          <w:rFonts w:ascii="Georgia" w:eastAsia="Yu Mincho" w:hAnsi="Georgia"/>
          <w:sz w:val="22"/>
          <w:szCs w:val="22"/>
        </w:rPr>
        <w:t>Consultant</w:t>
      </w:r>
      <w:proofErr w:type="gramEnd"/>
      <w:r w:rsidRPr="00725A5F">
        <w:rPr>
          <w:rFonts w:ascii="Georgia" w:eastAsia="Yu Mincho" w:hAnsi="Georgia"/>
          <w:sz w:val="22"/>
          <w:szCs w:val="22"/>
        </w:rPr>
        <w:t xml:space="preserve"> from time to time.</w:t>
      </w:r>
    </w:p>
    <w:p w14:paraId="5B992D78" w14:textId="77777777" w:rsidR="00660666" w:rsidRPr="00725A5F" w:rsidRDefault="00660666" w:rsidP="002261F0">
      <w:pPr>
        <w:pStyle w:val="TabbedL1"/>
        <w:rPr>
          <w:rFonts w:eastAsia="Yu Mincho"/>
          <w:szCs w:val="22"/>
        </w:rPr>
      </w:pPr>
      <w:r w:rsidRPr="00725A5F">
        <w:rPr>
          <w:rFonts w:eastAsia="Yu Mincho"/>
          <w:b/>
          <w:bCs/>
          <w:szCs w:val="22"/>
          <w:u w:val="single"/>
        </w:rPr>
        <w:t>Confidentiality</w:t>
      </w:r>
      <w:r w:rsidRPr="00725A5F">
        <w:rPr>
          <w:rFonts w:eastAsia="Yu Mincho"/>
          <w:b/>
          <w:bCs/>
          <w:szCs w:val="22"/>
        </w:rPr>
        <w:t>.</w:t>
      </w:r>
      <w:r w:rsidRPr="00725A5F">
        <w:rPr>
          <w:rFonts w:eastAsia="Yu Mincho"/>
          <w:szCs w:val="22"/>
        </w:rPr>
        <w:t xml:space="preserve">  Consultant understands and agrees that any information Consultant obtains, whether concerning the Company or the Company's clients may be highly confidential, and Consultant agrees that Consultant will not communicate any such information to any person without the Company's prior express written consent.  This duty of confidentiality shall survive any termination of this Agreement.  Further, Consultant acknowledges and agrees that all documents and other materials (“</w:t>
      </w:r>
      <w:r w:rsidRPr="00725A5F">
        <w:rPr>
          <w:rFonts w:eastAsia="Yu Mincho"/>
          <w:bCs/>
          <w:szCs w:val="22"/>
          <w:u w:val="single"/>
        </w:rPr>
        <w:t>Documents”</w:t>
      </w:r>
      <w:r w:rsidRPr="00725A5F">
        <w:rPr>
          <w:rFonts w:eastAsia="Yu Mincho"/>
          <w:szCs w:val="22"/>
        </w:rPr>
        <w:t>) made available to Consultant are the property of the Company or its clients (as the case may be) and Consultant agrees to promptly deliver all such Documents and all copies thereof to the Company upon the earlier of the Company's request or the termination of this Agreement, unless the Company advises Consultant in writing otherwise.</w:t>
      </w:r>
    </w:p>
    <w:p w14:paraId="1E724B35" w14:textId="77777777" w:rsidR="00660666" w:rsidRPr="00725A5F" w:rsidRDefault="00660666" w:rsidP="002261F0">
      <w:pPr>
        <w:pStyle w:val="TabbedL1"/>
        <w:rPr>
          <w:rFonts w:eastAsia="Yu Mincho"/>
          <w:szCs w:val="22"/>
        </w:rPr>
      </w:pPr>
      <w:r w:rsidRPr="00725A5F">
        <w:rPr>
          <w:rFonts w:eastAsia="Yu Mincho"/>
          <w:b/>
          <w:bCs/>
          <w:szCs w:val="22"/>
          <w:u w:val="single"/>
        </w:rPr>
        <w:t>Termination</w:t>
      </w:r>
      <w:r w:rsidRPr="00725A5F">
        <w:rPr>
          <w:rFonts w:eastAsia="Yu Mincho"/>
          <w:b/>
          <w:bCs/>
          <w:szCs w:val="22"/>
        </w:rPr>
        <w:t>.</w:t>
      </w:r>
      <w:r w:rsidRPr="00725A5F">
        <w:rPr>
          <w:rFonts w:eastAsia="Yu Mincho"/>
          <w:szCs w:val="22"/>
        </w:rPr>
        <w:t xml:space="preserve">  Either party may terminate this Agreement upon ninety (90) days’ prior written notice to the other party.  Furthermore, the Company may terminate forthwith by written notice to Consultant if:  (a) Consultant is in breach of any of the terms of this Agreement and, if such breach is capable of remedy, shall not have remedied such breach within thirty (30) days after service of notice by the Company requiring the same to be remedied; (b) Consultant has gone into liquidation or become insolvent, or an order has been made or a resolution has been passed to put Consultant into liquidation; (c) for any reason Consultant ceases to hold any license, authorization or consent necessary for it to perform its obligations under this Agreement or has the same revoked; or (d) Consultant is prevented from performing its obligations under this Agreement for any reason outside its reasonable control for a period of at least thirty (30) days.</w:t>
      </w:r>
    </w:p>
    <w:p w14:paraId="21BBF856" w14:textId="77777777" w:rsidR="00660666" w:rsidRPr="00725A5F" w:rsidRDefault="00660666" w:rsidP="00660666">
      <w:pPr>
        <w:spacing w:after="240"/>
        <w:ind w:firstLine="720"/>
        <w:jc w:val="both"/>
        <w:rPr>
          <w:rFonts w:ascii="Georgia" w:eastAsia="Yu Mincho" w:hAnsi="Georgia"/>
          <w:sz w:val="22"/>
          <w:szCs w:val="22"/>
        </w:rPr>
      </w:pPr>
      <w:r w:rsidRPr="00725A5F">
        <w:rPr>
          <w:rFonts w:ascii="Georgia" w:eastAsia="Yu Mincho" w:hAnsi="Georgia"/>
          <w:sz w:val="22"/>
          <w:szCs w:val="22"/>
        </w:rPr>
        <w:t xml:space="preserve">Termination of this Agreement shall be without prejudice to the accrued rights and liabilities of the parties as at the date of termination.  </w:t>
      </w:r>
      <w:r w:rsidR="00C82154" w:rsidRPr="00725A5F">
        <w:rPr>
          <w:rFonts w:ascii="Georgia" w:eastAsia="Yu Mincho" w:hAnsi="Georgia"/>
          <w:sz w:val="22"/>
          <w:szCs w:val="22"/>
        </w:rPr>
        <w:t xml:space="preserve">Rights and obligations under this Agreement which by their nature should survive, including the limitation of liability and indemnification obligations (Section 3), </w:t>
      </w:r>
      <w:proofErr w:type="gramStart"/>
      <w:r w:rsidR="00C82154" w:rsidRPr="00725A5F">
        <w:rPr>
          <w:rFonts w:ascii="Georgia" w:eastAsia="Yu Mincho" w:hAnsi="Georgia"/>
          <w:sz w:val="22"/>
          <w:szCs w:val="22"/>
        </w:rPr>
        <w:t>any and all</w:t>
      </w:r>
      <w:proofErr w:type="gramEnd"/>
      <w:r w:rsidR="00C82154" w:rsidRPr="00725A5F">
        <w:rPr>
          <w:rFonts w:ascii="Georgia" w:eastAsia="Yu Mincho" w:hAnsi="Georgia"/>
          <w:sz w:val="22"/>
          <w:szCs w:val="22"/>
        </w:rPr>
        <w:t xml:space="preserve"> payment and reimbursement obligations (Section 4), the Confidentially obligations (Section 5), and the arbitration provision (Section12) will remain in effect after termination or expiration of this Agreement.</w:t>
      </w:r>
    </w:p>
    <w:p w14:paraId="4332CB0A" w14:textId="77777777" w:rsidR="00660666" w:rsidRPr="00725A5F" w:rsidRDefault="00660666" w:rsidP="002261F0">
      <w:pPr>
        <w:pStyle w:val="TabbedL1"/>
        <w:rPr>
          <w:rFonts w:eastAsia="Yu Mincho"/>
          <w:szCs w:val="22"/>
        </w:rPr>
      </w:pPr>
      <w:r w:rsidRPr="00725A5F">
        <w:rPr>
          <w:rFonts w:eastAsia="Yu Mincho"/>
          <w:b/>
          <w:bCs/>
          <w:szCs w:val="22"/>
          <w:u w:val="single"/>
        </w:rPr>
        <w:t>Entire Agreement; No Amendment</w:t>
      </w:r>
      <w:r w:rsidRPr="00725A5F">
        <w:rPr>
          <w:rFonts w:eastAsia="Yu Mincho"/>
          <w:b/>
          <w:szCs w:val="22"/>
        </w:rPr>
        <w:t>.</w:t>
      </w:r>
      <w:r w:rsidRPr="00725A5F">
        <w:rPr>
          <w:rFonts w:eastAsia="Yu Mincho"/>
          <w:szCs w:val="22"/>
        </w:rPr>
        <w:t xml:space="preserve">  This Agreement supersedes all prior agreements between the parties, written or otherwise, and any modifications, changes or alterations shall not be effective unless in writing and signed by both parties. </w:t>
      </w:r>
    </w:p>
    <w:p w14:paraId="0EA429A2" w14:textId="77777777" w:rsidR="00660666" w:rsidRPr="00725A5F" w:rsidRDefault="00660666" w:rsidP="002261F0">
      <w:pPr>
        <w:pStyle w:val="TabbedL1"/>
        <w:rPr>
          <w:rFonts w:eastAsia="Yu Mincho"/>
          <w:szCs w:val="22"/>
        </w:rPr>
      </w:pPr>
      <w:r w:rsidRPr="00725A5F">
        <w:rPr>
          <w:rFonts w:eastAsia="Yu Mincho"/>
          <w:b/>
          <w:bCs/>
          <w:szCs w:val="22"/>
          <w:u w:val="single"/>
        </w:rPr>
        <w:t>Governing Law</w:t>
      </w:r>
      <w:r w:rsidRPr="00725A5F">
        <w:rPr>
          <w:rFonts w:eastAsia="Yu Mincho"/>
          <w:b/>
          <w:bCs/>
          <w:szCs w:val="22"/>
        </w:rPr>
        <w:t>.</w:t>
      </w:r>
      <w:r w:rsidRPr="00725A5F">
        <w:rPr>
          <w:rFonts w:eastAsia="Yu Mincho"/>
          <w:szCs w:val="22"/>
        </w:rPr>
        <w:t xml:space="preserve">  This Agreement shall be interpreted pursuant to the laws of the State of Pohnpei.  The venue for any action </w:t>
      </w:r>
      <w:r w:rsidR="00C82154" w:rsidRPr="00725A5F">
        <w:rPr>
          <w:rFonts w:eastAsia="Yu Mincho"/>
          <w:szCs w:val="22"/>
        </w:rPr>
        <w:t>to enforce the arbitration provisions in Section 12, and</w:t>
      </w:r>
      <w:r w:rsidR="003941FF" w:rsidRPr="00725A5F">
        <w:rPr>
          <w:rFonts w:eastAsia="Yu Mincho"/>
          <w:szCs w:val="22"/>
        </w:rPr>
        <w:t>/or</w:t>
      </w:r>
      <w:r w:rsidR="00C82154" w:rsidRPr="00725A5F">
        <w:rPr>
          <w:rFonts w:eastAsia="Yu Mincho"/>
          <w:szCs w:val="22"/>
        </w:rPr>
        <w:t xml:space="preserve"> </w:t>
      </w:r>
      <w:r w:rsidR="003941FF" w:rsidRPr="00725A5F">
        <w:rPr>
          <w:rFonts w:eastAsia="Yu Mincho"/>
          <w:szCs w:val="22"/>
        </w:rPr>
        <w:t xml:space="preserve">to </w:t>
      </w:r>
      <w:r w:rsidR="00C82154" w:rsidRPr="00725A5F">
        <w:rPr>
          <w:rFonts w:eastAsia="Yu Mincho"/>
          <w:szCs w:val="22"/>
        </w:rPr>
        <w:t xml:space="preserve">seek preliminary or permanent injunctive relief </w:t>
      </w:r>
      <w:r w:rsidRPr="00725A5F">
        <w:rPr>
          <w:rFonts w:eastAsia="Yu Mincho"/>
          <w:szCs w:val="22"/>
        </w:rPr>
        <w:t xml:space="preserve">with respect </w:t>
      </w:r>
      <w:r w:rsidR="00C82154" w:rsidRPr="00725A5F">
        <w:rPr>
          <w:rFonts w:eastAsia="Yu Mincho"/>
          <w:szCs w:val="22"/>
        </w:rPr>
        <w:t xml:space="preserve">disputes arising </w:t>
      </w:r>
      <w:r w:rsidR="003941FF" w:rsidRPr="00725A5F">
        <w:rPr>
          <w:rFonts w:eastAsia="Yu Mincho"/>
          <w:szCs w:val="22"/>
        </w:rPr>
        <w:t xml:space="preserve">from or relating to </w:t>
      </w:r>
      <w:r w:rsidRPr="00725A5F">
        <w:rPr>
          <w:rFonts w:eastAsia="Yu Mincho"/>
          <w:szCs w:val="22"/>
        </w:rPr>
        <w:t xml:space="preserve">this Agreement shall be Pohnpei, Federated States of Micronesia.  </w:t>
      </w:r>
    </w:p>
    <w:p w14:paraId="4ADDEE03" w14:textId="77777777" w:rsidR="00660666" w:rsidRPr="00725A5F" w:rsidRDefault="00660666" w:rsidP="002261F0">
      <w:pPr>
        <w:pStyle w:val="TabbedL1"/>
        <w:rPr>
          <w:rFonts w:eastAsia="Yu Mincho"/>
          <w:szCs w:val="22"/>
        </w:rPr>
      </w:pPr>
      <w:r w:rsidRPr="00725A5F">
        <w:rPr>
          <w:rFonts w:eastAsia="Yu Mincho"/>
          <w:b/>
          <w:bCs/>
          <w:szCs w:val="22"/>
          <w:u w:val="single"/>
        </w:rPr>
        <w:t>Assignment</w:t>
      </w:r>
      <w:r w:rsidRPr="00725A5F">
        <w:rPr>
          <w:rFonts w:eastAsia="Yu Mincho"/>
          <w:b/>
          <w:bCs/>
          <w:szCs w:val="22"/>
        </w:rPr>
        <w:t>.</w:t>
      </w:r>
      <w:r w:rsidRPr="00725A5F">
        <w:rPr>
          <w:rFonts w:eastAsia="Yu Mincho"/>
          <w:szCs w:val="22"/>
        </w:rPr>
        <w:t xml:space="preserve">  Save for any assignment to </w:t>
      </w:r>
      <w:r w:rsidR="003941FF" w:rsidRPr="00725A5F">
        <w:rPr>
          <w:rFonts w:eastAsia="Yu Mincho"/>
          <w:szCs w:val="22"/>
        </w:rPr>
        <w:t xml:space="preserve">an affiliate of the </w:t>
      </w:r>
      <w:r w:rsidRPr="00725A5F">
        <w:rPr>
          <w:rFonts w:eastAsia="Yu Mincho"/>
          <w:szCs w:val="22"/>
        </w:rPr>
        <w:t xml:space="preserve">Company, the Company’s rights under this Agreement shall not be assigned without the express prior written consent of </w:t>
      </w:r>
      <w:proofErr w:type="gramStart"/>
      <w:r w:rsidRPr="00725A5F">
        <w:rPr>
          <w:rFonts w:eastAsia="Yu Mincho"/>
          <w:szCs w:val="22"/>
        </w:rPr>
        <w:t>Consultant</w:t>
      </w:r>
      <w:proofErr w:type="gramEnd"/>
      <w:r w:rsidRPr="00725A5F">
        <w:rPr>
          <w:rFonts w:eastAsia="Yu Mincho"/>
          <w:szCs w:val="22"/>
        </w:rPr>
        <w:t xml:space="preserve">.  In any event, the Company shall notify Consultant of any assignment by the Company </w:t>
      </w:r>
      <w:r w:rsidR="003941FF" w:rsidRPr="00725A5F">
        <w:rPr>
          <w:rFonts w:eastAsia="Yu Mincho"/>
          <w:szCs w:val="22"/>
        </w:rPr>
        <w:t xml:space="preserve">to an affiliate </w:t>
      </w:r>
      <w:r w:rsidRPr="00725A5F">
        <w:rPr>
          <w:rFonts w:eastAsia="Yu Mincho"/>
          <w:szCs w:val="22"/>
        </w:rPr>
        <w:t xml:space="preserve">of </w:t>
      </w:r>
      <w:r w:rsidR="003941FF" w:rsidRPr="00725A5F">
        <w:rPr>
          <w:rFonts w:eastAsia="Yu Mincho"/>
          <w:szCs w:val="22"/>
        </w:rPr>
        <w:t xml:space="preserve">any of </w:t>
      </w:r>
      <w:r w:rsidRPr="00725A5F">
        <w:rPr>
          <w:rFonts w:eastAsia="Yu Mincho"/>
          <w:szCs w:val="22"/>
        </w:rPr>
        <w:t>the Company’s rights</w:t>
      </w:r>
      <w:r w:rsidR="003941FF" w:rsidRPr="00725A5F">
        <w:rPr>
          <w:rFonts w:eastAsia="Yu Mincho"/>
          <w:szCs w:val="22"/>
        </w:rPr>
        <w:t>, duties and obligations</w:t>
      </w:r>
      <w:r w:rsidRPr="00725A5F">
        <w:rPr>
          <w:rFonts w:eastAsia="Yu Mincho"/>
          <w:szCs w:val="22"/>
        </w:rPr>
        <w:t xml:space="preserve"> under this Agreement.</w:t>
      </w:r>
    </w:p>
    <w:p w14:paraId="3F00D1D7" w14:textId="77777777" w:rsidR="00660666" w:rsidRPr="00725A5F" w:rsidRDefault="00660666" w:rsidP="002261F0">
      <w:pPr>
        <w:pStyle w:val="TabbedL1"/>
        <w:rPr>
          <w:rFonts w:eastAsia="Yu Mincho"/>
          <w:szCs w:val="22"/>
        </w:rPr>
      </w:pPr>
      <w:r w:rsidRPr="00725A5F">
        <w:rPr>
          <w:rFonts w:eastAsia="Yu Mincho"/>
          <w:b/>
          <w:bCs/>
          <w:szCs w:val="22"/>
          <w:u w:val="single"/>
        </w:rPr>
        <w:t>Company Acknowledgments</w:t>
      </w:r>
      <w:r w:rsidRPr="00725A5F">
        <w:rPr>
          <w:rFonts w:eastAsia="Yu Mincho"/>
          <w:b/>
          <w:bCs/>
          <w:szCs w:val="22"/>
        </w:rPr>
        <w:t>.</w:t>
      </w:r>
      <w:r w:rsidRPr="00725A5F">
        <w:rPr>
          <w:rFonts w:eastAsia="Yu Mincho"/>
          <w:szCs w:val="22"/>
        </w:rPr>
        <w:t xml:space="preserve">  The Company understands and agrees that Consultant performs consulting services for others and the general public, and that Consultant reserves the right to continue to provide consulting services similar to the services provided herein for others, so long as Consultant is not placed in a position of conflict, abides by its confidentiality </w:t>
      </w:r>
      <w:r w:rsidRPr="00725A5F">
        <w:rPr>
          <w:rFonts w:eastAsia="Yu Mincho"/>
          <w:szCs w:val="22"/>
        </w:rPr>
        <w:lastRenderedPageBreak/>
        <w:t>obligations as set forth in Section 5 above, and the performance by Consultant of the Services hereunder are not thereby impaired in any way.</w:t>
      </w:r>
    </w:p>
    <w:p w14:paraId="1D7EFC66" w14:textId="77777777" w:rsidR="00660666" w:rsidRPr="00725A5F" w:rsidRDefault="00660666" w:rsidP="002261F0">
      <w:pPr>
        <w:pStyle w:val="TabbedL1"/>
        <w:rPr>
          <w:rFonts w:eastAsia="Yu Mincho"/>
          <w:szCs w:val="22"/>
        </w:rPr>
      </w:pPr>
      <w:r w:rsidRPr="00725A5F">
        <w:rPr>
          <w:rFonts w:eastAsia="Yu Mincho"/>
          <w:b/>
          <w:bCs/>
          <w:szCs w:val="22"/>
          <w:u w:val="single"/>
        </w:rPr>
        <w:t>No Waiver</w:t>
      </w:r>
      <w:r w:rsidRPr="00725A5F">
        <w:rPr>
          <w:rFonts w:eastAsia="Yu Mincho"/>
          <w:b/>
          <w:bCs/>
          <w:szCs w:val="22"/>
        </w:rPr>
        <w:t>.</w:t>
      </w:r>
      <w:r w:rsidRPr="00725A5F">
        <w:rPr>
          <w:rFonts w:eastAsia="Yu Mincho"/>
          <w:szCs w:val="22"/>
        </w:rPr>
        <w:t xml:space="preserve">  No indulgence extended by either party to the other shall be construed as a waiver by such party of a breach of any term or provision of this Agreement.  Additionally, no waiver of one breach may be construed as a waiver of the rights or remedies with respect to any previous or subsequent breach.</w:t>
      </w:r>
    </w:p>
    <w:p w14:paraId="2BA59FFC" w14:textId="77777777" w:rsidR="00660666" w:rsidRPr="00725A5F" w:rsidRDefault="00660666" w:rsidP="002261F0">
      <w:pPr>
        <w:pStyle w:val="TabbedL1"/>
        <w:rPr>
          <w:rFonts w:eastAsia="Yu Mincho"/>
          <w:szCs w:val="22"/>
        </w:rPr>
      </w:pPr>
      <w:r w:rsidRPr="00725A5F">
        <w:rPr>
          <w:rFonts w:eastAsia="Yu Mincho"/>
          <w:b/>
          <w:bCs/>
          <w:szCs w:val="22"/>
          <w:u w:val="single"/>
        </w:rPr>
        <w:t>Arbitration</w:t>
      </w:r>
      <w:r w:rsidRPr="00725A5F">
        <w:rPr>
          <w:rFonts w:eastAsia="Yu Mincho"/>
          <w:b/>
          <w:bCs/>
          <w:szCs w:val="22"/>
        </w:rPr>
        <w:t>.</w:t>
      </w:r>
      <w:r w:rsidRPr="00725A5F">
        <w:rPr>
          <w:rFonts w:eastAsia="Yu Mincho"/>
          <w:szCs w:val="22"/>
        </w:rPr>
        <w:t xml:space="preserve">  </w:t>
      </w:r>
      <w:r w:rsidR="00C82154" w:rsidRPr="00725A5F">
        <w:rPr>
          <w:rFonts w:eastAsia="Yu Mincho"/>
          <w:szCs w:val="22"/>
        </w:rPr>
        <w:t xml:space="preserve">Except as set forth in Section 8 above, </w:t>
      </w:r>
      <w:r w:rsidRPr="00725A5F">
        <w:rPr>
          <w:rFonts w:eastAsia="Yu Mincho"/>
          <w:szCs w:val="22"/>
        </w:rPr>
        <w:t>The Company and Consultant agree to submit all disputes arising from or relating to this Agreement, and the relationship created hereunder, including without limitation, any issues pertaining to Consultant's compensation, terms of engagement, and wrongful termination, to binding arbitration in front of a single arbitrator appointed by the Chairman of the Singapore International Arbitration Centre (“</w:t>
      </w:r>
      <w:r w:rsidRPr="00725A5F">
        <w:rPr>
          <w:rFonts w:eastAsia="Yu Mincho"/>
          <w:bCs/>
          <w:szCs w:val="22"/>
          <w:u w:val="single"/>
        </w:rPr>
        <w:t>SIAC</w:t>
      </w:r>
      <w:r w:rsidRPr="00725A5F">
        <w:rPr>
          <w:rFonts w:eastAsia="Yu Mincho"/>
          <w:szCs w:val="22"/>
        </w:rPr>
        <w:t xml:space="preserve">”) in Singapore, in accordance with the Arbitration Rules of the SIAC for the time being in force, which rules are deemed to be incorporated by reference hereto.  </w:t>
      </w:r>
    </w:p>
    <w:p w14:paraId="0BF7529A" w14:textId="77777777" w:rsidR="00660666" w:rsidRPr="00725A5F" w:rsidRDefault="00660666" w:rsidP="002261F0">
      <w:pPr>
        <w:pStyle w:val="TabbedL1"/>
        <w:rPr>
          <w:rFonts w:eastAsia="Yu Mincho"/>
          <w:szCs w:val="22"/>
        </w:rPr>
      </w:pPr>
      <w:r w:rsidRPr="00725A5F">
        <w:rPr>
          <w:rFonts w:eastAsia="Yu Mincho"/>
          <w:b/>
          <w:bCs/>
          <w:szCs w:val="22"/>
          <w:u w:val="single"/>
        </w:rPr>
        <w:t>Notices</w:t>
      </w:r>
      <w:r w:rsidRPr="00725A5F">
        <w:rPr>
          <w:rFonts w:eastAsia="Yu Mincho"/>
          <w:b/>
          <w:bCs/>
          <w:szCs w:val="22"/>
        </w:rPr>
        <w:t>.</w:t>
      </w:r>
      <w:r w:rsidRPr="00725A5F">
        <w:rPr>
          <w:rFonts w:eastAsia="Yu Mincho"/>
          <w:szCs w:val="22"/>
        </w:rPr>
        <w:t xml:space="preserve">  Any notice, request, demand and other communications required or permitted hereunder (including changes to </w:t>
      </w:r>
      <w:r w:rsidRPr="00725A5F">
        <w:rPr>
          <w:rFonts w:eastAsia="Yu Mincho"/>
          <w:szCs w:val="22"/>
          <w:u w:val="single"/>
        </w:rPr>
        <w:t>Exhibit A</w:t>
      </w:r>
      <w:r w:rsidRPr="00725A5F">
        <w:rPr>
          <w:rFonts w:eastAsia="Yu Mincho"/>
          <w:szCs w:val="22"/>
        </w:rPr>
        <w:t xml:space="preserve"> as contemplated by Section 4 above) by any party shall be effective upon receipt (or upon refusal of proper delivery); shall be in writing; and shall be delivered personally, via facsimile or email or by courier or registered mail to the other party at the address set forth in </w:t>
      </w:r>
      <w:r w:rsidRPr="00725A5F">
        <w:rPr>
          <w:rFonts w:eastAsia="Yu Mincho"/>
          <w:szCs w:val="22"/>
          <w:u w:val="single"/>
        </w:rPr>
        <w:t>Exhibit B</w:t>
      </w:r>
      <w:r w:rsidRPr="00725A5F">
        <w:rPr>
          <w:rFonts w:eastAsia="Yu Mincho"/>
          <w:szCs w:val="22"/>
        </w:rPr>
        <w:t xml:space="preserve"> (or to such other address as either party shall furnish to the other in compliance with this Section 13).</w:t>
      </w:r>
    </w:p>
    <w:p w14:paraId="2A289F6F" w14:textId="77777777" w:rsidR="00660666" w:rsidRPr="00725A5F" w:rsidRDefault="00660666" w:rsidP="002261F0">
      <w:pPr>
        <w:pStyle w:val="TabbedL1"/>
        <w:rPr>
          <w:rFonts w:eastAsia="Yu Mincho"/>
          <w:szCs w:val="22"/>
        </w:rPr>
      </w:pPr>
      <w:r w:rsidRPr="00725A5F">
        <w:rPr>
          <w:rFonts w:eastAsia="Yu Mincho"/>
          <w:b/>
          <w:bCs/>
          <w:szCs w:val="22"/>
          <w:u w:val="single"/>
        </w:rPr>
        <w:t>Counterparts; Facsimile Signatures</w:t>
      </w:r>
      <w:r w:rsidRPr="00725A5F">
        <w:rPr>
          <w:rFonts w:eastAsia="Yu Mincho"/>
          <w:b/>
          <w:bCs/>
          <w:szCs w:val="22"/>
        </w:rPr>
        <w:t>.</w:t>
      </w:r>
      <w:r w:rsidRPr="00725A5F">
        <w:rPr>
          <w:rFonts w:eastAsia="Yu Mincho"/>
          <w:szCs w:val="22"/>
        </w:rPr>
        <w:t xml:space="preserve">  This Agreement may be executed in counterparts, each of which shall be deemed to be an original, but all of which shall constitute one and the same instrument.  The submission of a signature page transmitted by facsimile (or similar electronic transmission facility) shall be considered an “original” signature page for purposes of this Agreement.</w:t>
      </w:r>
    </w:p>
    <w:p w14:paraId="737935B8" w14:textId="77777777" w:rsidR="00F70034" w:rsidRPr="00725A5F" w:rsidRDefault="00F70034" w:rsidP="00660666">
      <w:pPr>
        <w:spacing w:after="120"/>
        <w:ind w:firstLine="720"/>
        <w:jc w:val="both"/>
        <w:rPr>
          <w:rFonts w:ascii="Georgia" w:eastAsia="Yu Mincho" w:hAnsi="Georgia"/>
          <w:sz w:val="22"/>
          <w:szCs w:val="22"/>
        </w:rPr>
      </w:pPr>
    </w:p>
    <w:p w14:paraId="0C0ED03A" w14:textId="77777777" w:rsidR="00F70034" w:rsidRPr="00725A5F" w:rsidRDefault="00F70034" w:rsidP="00660666">
      <w:pPr>
        <w:spacing w:after="120"/>
        <w:ind w:firstLine="720"/>
        <w:jc w:val="both"/>
        <w:rPr>
          <w:rFonts w:ascii="Georgia" w:eastAsia="Yu Mincho" w:hAnsi="Georgia"/>
          <w:sz w:val="22"/>
          <w:szCs w:val="22"/>
        </w:rPr>
      </w:pPr>
    </w:p>
    <w:p w14:paraId="2F5708A1" w14:textId="77777777" w:rsidR="00F70034" w:rsidRPr="00725A5F" w:rsidRDefault="00F70034" w:rsidP="00F70034">
      <w:pPr>
        <w:spacing w:after="120"/>
        <w:ind w:firstLine="720"/>
        <w:jc w:val="center"/>
        <w:rPr>
          <w:rFonts w:ascii="Georgia" w:eastAsia="Yu Mincho" w:hAnsi="Georgia"/>
          <w:b/>
          <w:i/>
          <w:sz w:val="22"/>
          <w:szCs w:val="22"/>
        </w:rPr>
      </w:pPr>
      <w:r w:rsidRPr="00725A5F">
        <w:rPr>
          <w:rFonts w:ascii="Georgia" w:eastAsia="Yu Mincho" w:hAnsi="Georgia"/>
          <w:sz w:val="22"/>
          <w:szCs w:val="22"/>
        </w:rPr>
        <w:t>[</w:t>
      </w:r>
      <w:r w:rsidRPr="00725A5F">
        <w:rPr>
          <w:rFonts w:ascii="Georgia" w:eastAsia="Yu Mincho" w:hAnsi="Georgia"/>
          <w:b/>
          <w:i/>
          <w:sz w:val="22"/>
          <w:szCs w:val="22"/>
        </w:rPr>
        <w:t>REMAINDER OF PAGE INTENTIONALLY LEFT BLANK]</w:t>
      </w:r>
      <w:r w:rsidRPr="00725A5F">
        <w:rPr>
          <w:rFonts w:ascii="Georgia" w:eastAsia="Yu Mincho" w:hAnsi="Georgia"/>
          <w:b/>
          <w:i/>
          <w:sz w:val="22"/>
          <w:szCs w:val="22"/>
        </w:rPr>
        <w:br/>
        <w:t>Signature Page Follows</w:t>
      </w:r>
    </w:p>
    <w:p w14:paraId="38F2CDDF" w14:textId="77777777" w:rsidR="00F70034" w:rsidRPr="00725A5F" w:rsidRDefault="00F70034" w:rsidP="00660666">
      <w:pPr>
        <w:spacing w:after="120"/>
        <w:ind w:firstLine="720"/>
        <w:jc w:val="both"/>
        <w:rPr>
          <w:rFonts w:ascii="Georgia" w:eastAsia="Yu Mincho" w:hAnsi="Georgia"/>
          <w:sz w:val="22"/>
          <w:szCs w:val="22"/>
        </w:rPr>
      </w:pPr>
    </w:p>
    <w:p w14:paraId="55D0C57E" w14:textId="77777777" w:rsidR="00F70034" w:rsidRPr="00725A5F" w:rsidRDefault="00F70034" w:rsidP="00660666">
      <w:pPr>
        <w:spacing w:after="120"/>
        <w:ind w:firstLine="720"/>
        <w:jc w:val="both"/>
        <w:rPr>
          <w:rFonts w:ascii="Georgia" w:eastAsia="Yu Mincho" w:hAnsi="Georgia"/>
          <w:sz w:val="22"/>
          <w:szCs w:val="22"/>
        </w:rPr>
      </w:pPr>
    </w:p>
    <w:p w14:paraId="453558AD" w14:textId="77777777" w:rsidR="00660666" w:rsidRPr="00725A5F" w:rsidRDefault="00F70034" w:rsidP="00660666">
      <w:pPr>
        <w:spacing w:after="120"/>
        <w:ind w:firstLine="720"/>
        <w:jc w:val="both"/>
        <w:rPr>
          <w:rFonts w:ascii="Georgia" w:eastAsia="Yu Mincho" w:hAnsi="Georgia"/>
          <w:sz w:val="22"/>
          <w:szCs w:val="22"/>
        </w:rPr>
      </w:pPr>
      <w:r w:rsidRPr="00725A5F">
        <w:rPr>
          <w:rFonts w:ascii="Georgia" w:eastAsia="Yu Mincho" w:hAnsi="Georgia"/>
          <w:sz w:val="22"/>
          <w:szCs w:val="22"/>
        </w:rPr>
        <w:br w:type="page"/>
      </w:r>
      <w:r w:rsidR="00660666" w:rsidRPr="00725A5F">
        <w:rPr>
          <w:rFonts w:ascii="Georgia" w:eastAsia="Yu Mincho" w:hAnsi="Georgia"/>
          <w:sz w:val="22"/>
          <w:szCs w:val="22"/>
        </w:rPr>
        <w:lastRenderedPageBreak/>
        <w:t xml:space="preserve">IN WITNESS WHEREOF, the parties have executed this </w:t>
      </w:r>
      <w:r w:rsidRPr="00725A5F">
        <w:rPr>
          <w:rFonts w:ascii="Georgia" w:eastAsia="Yu Mincho" w:hAnsi="Georgia"/>
          <w:sz w:val="22"/>
          <w:szCs w:val="22"/>
        </w:rPr>
        <w:t xml:space="preserve">Professional Office and Services </w:t>
      </w:r>
      <w:r w:rsidR="00660666" w:rsidRPr="00725A5F">
        <w:rPr>
          <w:rFonts w:ascii="Georgia" w:eastAsia="Yu Mincho" w:hAnsi="Georgia"/>
          <w:sz w:val="22"/>
          <w:szCs w:val="22"/>
        </w:rPr>
        <w:t>Agreement as of the dates set forth below, but effective as of the Effective Date.</w:t>
      </w:r>
    </w:p>
    <w:p w14:paraId="2A97BFE3" w14:textId="77777777" w:rsidR="00660666" w:rsidRPr="00725A5F" w:rsidRDefault="00660666" w:rsidP="00660666">
      <w:pPr>
        <w:widowControl w:val="0"/>
        <w:autoSpaceDE w:val="0"/>
        <w:autoSpaceDN w:val="0"/>
        <w:adjustRightInd w:val="0"/>
        <w:spacing w:line="230" w:lineRule="atLeast"/>
        <w:jc w:val="both"/>
        <w:outlineLvl w:val="0"/>
        <w:rPr>
          <w:rFonts w:ascii="Georgia" w:eastAsia="Yu Mincho" w:hAnsi="Georgia"/>
          <w:sz w:val="22"/>
          <w:szCs w:val="22"/>
        </w:rPr>
      </w:pPr>
    </w:p>
    <w:p w14:paraId="1AA9358B" w14:textId="77777777" w:rsidR="00F70034" w:rsidRPr="00725A5F" w:rsidRDefault="00F70034" w:rsidP="00660666">
      <w:pPr>
        <w:widowControl w:val="0"/>
        <w:autoSpaceDE w:val="0"/>
        <w:autoSpaceDN w:val="0"/>
        <w:adjustRightInd w:val="0"/>
        <w:spacing w:line="230" w:lineRule="atLeast"/>
        <w:jc w:val="both"/>
        <w:outlineLvl w:val="0"/>
        <w:rPr>
          <w:rFonts w:ascii="Georgia" w:eastAsia="Yu Mincho" w:hAnsi="Georgia"/>
          <w:sz w:val="22"/>
          <w:szCs w:val="22"/>
        </w:rPr>
      </w:pPr>
    </w:p>
    <w:tbl>
      <w:tblPr>
        <w:tblW w:w="9557" w:type="dxa"/>
        <w:tblInd w:w="108" w:type="dxa"/>
        <w:tblLook w:val="01E0" w:firstRow="1" w:lastRow="1" w:firstColumn="1" w:lastColumn="1" w:noHBand="0" w:noVBand="0"/>
      </w:tblPr>
      <w:tblGrid>
        <w:gridCol w:w="9557"/>
      </w:tblGrid>
      <w:tr w:rsidR="00660666" w:rsidRPr="00725A5F" w14:paraId="0BFD424B" w14:textId="77777777" w:rsidTr="009E478C">
        <w:tc>
          <w:tcPr>
            <w:tcW w:w="9557" w:type="dxa"/>
          </w:tcPr>
          <w:p w14:paraId="6877D34F" w14:textId="77777777" w:rsidR="00660666" w:rsidRPr="00725A5F" w:rsidRDefault="00660666" w:rsidP="002302E4">
            <w:pPr>
              <w:widowControl w:val="0"/>
              <w:autoSpaceDE w:val="0"/>
              <w:autoSpaceDN w:val="0"/>
              <w:adjustRightInd w:val="0"/>
              <w:spacing w:after="120" w:line="230" w:lineRule="atLeast"/>
              <w:jc w:val="both"/>
              <w:outlineLvl w:val="0"/>
              <w:rPr>
                <w:rFonts w:ascii="Georgia" w:eastAsia="Yu Mincho" w:hAnsi="Georgia"/>
                <w:bCs/>
                <w:sz w:val="22"/>
                <w:szCs w:val="22"/>
              </w:rPr>
            </w:pPr>
            <w:r w:rsidRPr="00725A5F">
              <w:rPr>
                <w:rFonts w:ascii="Georgia" w:eastAsia="Yu Mincho" w:hAnsi="Georgia"/>
                <w:bCs/>
                <w:sz w:val="22"/>
                <w:szCs w:val="22"/>
              </w:rPr>
              <w:t>COMPANY:</w:t>
            </w:r>
          </w:p>
          <w:p w14:paraId="57F27848" w14:textId="77777777" w:rsidR="00660666" w:rsidRPr="00725A5F" w:rsidRDefault="00660666" w:rsidP="009E478C">
            <w:pPr>
              <w:widowControl w:val="0"/>
              <w:autoSpaceDE w:val="0"/>
              <w:autoSpaceDN w:val="0"/>
              <w:adjustRightInd w:val="0"/>
              <w:spacing w:line="230" w:lineRule="atLeast"/>
              <w:jc w:val="both"/>
              <w:outlineLvl w:val="0"/>
              <w:rPr>
                <w:rFonts w:ascii="Georgia" w:eastAsia="Yu Mincho" w:hAnsi="Georgia"/>
                <w:sz w:val="22"/>
                <w:szCs w:val="22"/>
              </w:rPr>
            </w:pPr>
            <w:r w:rsidRPr="00725A5F">
              <w:rPr>
                <w:rFonts w:ascii="Georgia" w:eastAsia="Yu Mincho" w:hAnsi="Georgia"/>
                <w:b/>
                <w:bCs/>
                <w:sz w:val="22"/>
                <w:szCs w:val="22"/>
              </w:rPr>
              <w:t>_________________________________________________</w:t>
            </w:r>
          </w:p>
        </w:tc>
      </w:tr>
      <w:tr w:rsidR="00660666" w:rsidRPr="00725A5F" w14:paraId="224FA9E8" w14:textId="77777777" w:rsidTr="009E478C">
        <w:tc>
          <w:tcPr>
            <w:tcW w:w="9557" w:type="dxa"/>
          </w:tcPr>
          <w:p w14:paraId="0DE4EC73" w14:textId="77777777" w:rsidR="00660666" w:rsidRPr="00725A5F" w:rsidRDefault="00660666" w:rsidP="009E478C">
            <w:pPr>
              <w:widowControl w:val="0"/>
              <w:autoSpaceDE w:val="0"/>
              <w:autoSpaceDN w:val="0"/>
              <w:adjustRightInd w:val="0"/>
              <w:spacing w:line="230" w:lineRule="atLeast"/>
              <w:jc w:val="both"/>
              <w:outlineLvl w:val="0"/>
              <w:rPr>
                <w:rFonts w:ascii="Georgia" w:eastAsia="Yu Mincho" w:hAnsi="Georgia"/>
                <w:b/>
                <w:bCs/>
                <w:sz w:val="22"/>
                <w:szCs w:val="22"/>
              </w:rPr>
            </w:pPr>
          </w:p>
        </w:tc>
      </w:tr>
      <w:tr w:rsidR="00660666" w:rsidRPr="00725A5F" w14:paraId="615C8DE0" w14:textId="77777777" w:rsidTr="009E478C">
        <w:tc>
          <w:tcPr>
            <w:tcW w:w="9557" w:type="dxa"/>
          </w:tcPr>
          <w:p w14:paraId="6535F09C" w14:textId="77777777" w:rsidR="00660666" w:rsidRPr="00725A5F" w:rsidRDefault="00660666" w:rsidP="009E478C">
            <w:pPr>
              <w:widowControl w:val="0"/>
              <w:autoSpaceDE w:val="0"/>
              <w:autoSpaceDN w:val="0"/>
              <w:adjustRightInd w:val="0"/>
              <w:spacing w:line="230" w:lineRule="atLeast"/>
              <w:jc w:val="both"/>
              <w:outlineLvl w:val="0"/>
              <w:rPr>
                <w:rFonts w:ascii="Georgia" w:eastAsia="Yu Mincho" w:hAnsi="Georgia"/>
                <w:b/>
                <w:bCs/>
                <w:sz w:val="22"/>
                <w:szCs w:val="22"/>
              </w:rPr>
            </w:pPr>
          </w:p>
        </w:tc>
      </w:tr>
      <w:tr w:rsidR="00660666" w:rsidRPr="00725A5F" w14:paraId="6CB807D0" w14:textId="77777777" w:rsidTr="009E478C">
        <w:tc>
          <w:tcPr>
            <w:tcW w:w="9557" w:type="dxa"/>
          </w:tcPr>
          <w:p w14:paraId="36BBB839" w14:textId="77777777" w:rsidR="00660666" w:rsidRPr="00725A5F" w:rsidRDefault="00660666" w:rsidP="009E478C">
            <w:pPr>
              <w:widowControl w:val="0"/>
              <w:autoSpaceDE w:val="0"/>
              <w:autoSpaceDN w:val="0"/>
              <w:adjustRightInd w:val="0"/>
              <w:spacing w:line="196" w:lineRule="atLeast"/>
              <w:jc w:val="both"/>
              <w:outlineLvl w:val="0"/>
              <w:rPr>
                <w:rFonts w:ascii="Georgia" w:eastAsia="Yu Mincho" w:hAnsi="Georgia"/>
                <w:sz w:val="22"/>
                <w:szCs w:val="22"/>
              </w:rPr>
            </w:pPr>
            <w:r w:rsidRPr="00725A5F">
              <w:rPr>
                <w:rFonts w:ascii="Georgia" w:eastAsia="Yu Mincho" w:hAnsi="Georgia"/>
                <w:sz w:val="22"/>
                <w:szCs w:val="22"/>
              </w:rPr>
              <w:t>Signature:  ______________________________________________</w:t>
            </w:r>
          </w:p>
          <w:p w14:paraId="5A97211F" w14:textId="77777777" w:rsidR="00660666" w:rsidRPr="00725A5F" w:rsidRDefault="00660666" w:rsidP="009E478C">
            <w:pPr>
              <w:widowControl w:val="0"/>
              <w:tabs>
                <w:tab w:val="left" w:pos="450"/>
              </w:tabs>
              <w:autoSpaceDE w:val="0"/>
              <w:autoSpaceDN w:val="0"/>
              <w:adjustRightInd w:val="0"/>
              <w:spacing w:line="196" w:lineRule="atLeast"/>
              <w:ind w:firstLine="540"/>
              <w:jc w:val="both"/>
              <w:rPr>
                <w:rFonts w:ascii="Georgia" w:eastAsia="Yu Mincho" w:hAnsi="Georgia"/>
                <w:sz w:val="22"/>
                <w:szCs w:val="22"/>
              </w:rPr>
            </w:pPr>
          </w:p>
          <w:p w14:paraId="72DE87DD" w14:textId="77777777" w:rsidR="00660666" w:rsidRPr="00725A5F" w:rsidRDefault="00660666" w:rsidP="009E478C">
            <w:pPr>
              <w:widowControl w:val="0"/>
              <w:autoSpaceDE w:val="0"/>
              <w:autoSpaceDN w:val="0"/>
              <w:adjustRightInd w:val="0"/>
              <w:spacing w:line="196" w:lineRule="atLeast"/>
              <w:jc w:val="both"/>
              <w:outlineLvl w:val="0"/>
              <w:rPr>
                <w:rFonts w:ascii="Georgia" w:eastAsia="Yu Mincho" w:hAnsi="Georgia"/>
                <w:sz w:val="22"/>
                <w:szCs w:val="22"/>
              </w:rPr>
            </w:pPr>
            <w:r w:rsidRPr="00725A5F">
              <w:rPr>
                <w:rFonts w:ascii="Georgia" w:eastAsia="Yu Mincho" w:hAnsi="Georgia"/>
                <w:sz w:val="22"/>
                <w:szCs w:val="22"/>
              </w:rPr>
              <w:t>Print Name and Title:  ______________________________________</w:t>
            </w:r>
          </w:p>
          <w:p w14:paraId="5E0F0ED0" w14:textId="77777777" w:rsidR="00660666" w:rsidRPr="00725A5F" w:rsidRDefault="00660666" w:rsidP="009E478C">
            <w:pPr>
              <w:widowControl w:val="0"/>
              <w:tabs>
                <w:tab w:val="left" w:pos="450"/>
              </w:tabs>
              <w:autoSpaceDE w:val="0"/>
              <w:autoSpaceDN w:val="0"/>
              <w:adjustRightInd w:val="0"/>
              <w:spacing w:line="196" w:lineRule="atLeast"/>
              <w:ind w:firstLine="540"/>
              <w:jc w:val="both"/>
              <w:rPr>
                <w:rFonts w:ascii="Georgia" w:eastAsia="Yu Mincho" w:hAnsi="Georgia"/>
                <w:sz w:val="22"/>
                <w:szCs w:val="22"/>
              </w:rPr>
            </w:pPr>
          </w:p>
          <w:p w14:paraId="02B82033" w14:textId="77777777" w:rsidR="00660666" w:rsidRPr="00725A5F" w:rsidRDefault="00660666" w:rsidP="009E478C">
            <w:pPr>
              <w:widowControl w:val="0"/>
              <w:autoSpaceDE w:val="0"/>
              <w:autoSpaceDN w:val="0"/>
              <w:adjustRightInd w:val="0"/>
              <w:spacing w:line="230" w:lineRule="atLeast"/>
              <w:jc w:val="both"/>
              <w:outlineLvl w:val="0"/>
              <w:rPr>
                <w:rFonts w:ascii="Georgia" w:eastAsia="Yu Mincho" w:hAnsi="Georgia"/>
                <w:bCs/>
                <w:sz w:val="22"/>
                <w:szCs w:val="22"/>
              </w:rPr>
            </w:pPr>
            <w:r w:rsidRPr="00725A5F">
              <w:rPr>
                <w:rFonts w:ascii="Georgia" w:eastAsia="Yu Mincho" w:hAnsi="Georgia"/>
                <w:sz w:val="22"/>
                <w:szCs w:val="22"/>
              </w:rPr>
              <w:t>Date:  _________________________________</w:t>
            </w:r>
          </w:p>
        </w:tc>
      </w:tr>
      <w:tr w:rsidR="00660666" w:rsidRPr="00725A5F" w14:paraId="34F38DC1" w14:textId="77777777" w:rsidTr="009E478C">
        <w:tc>
          <w:tcPr>
            <w:tcW w:w="9557" w:type="dxa"/>
          </w:tcPr>
          <w:p w14:paraId="6B1094BF" w14:textId="77777777" w:rsidR="00660666" w:rsidRPr="00725A5F" w:rsidRDefault="00660666" w:rsidP="009E478C">
            <w:pPr>
              <w:widowControl w:val="0"/>
              <w:autoSpaceDE w:val="0"/>
              <w:autoSpaceDN w:val="0"/>
              <w:adjustRightInd w:val="0"/>
              <w:spacing w:line="230" w:lineRule="atLeast"/>
              <w:jc w:val="both"/>
              <w:outlineLvl w:val="0"/>
              <w:rPr>
                <w:rFonts w:ascii="Georgia" w:eastAsia="Yu Mincho" w:hAnsi="Georgia"/>
                <w:bCs/>
                <w:sz w:val="22"/>
                <w:szCs w:val="22"/>
              </w:rPr>
            </w:pPr>
          </w:p>
          <w:p w14:paraId="76276097" w14:textId="77777777" w:rsidR="00F70034" w:rsidRPr="00725A5F" w:rsidRDefault="00F70034" w:rsidP="009E478C">
            <w:pPr>
              <w:widowControl w:val="0"/>
              <w:autoSpaceDE w:val="0"/>
              <w:autoSpaceDN w:val="0"/>
              <w:adjustRightInd w:val="0"/>
              <w:spacing w:line="230" w:lineRule="atLeast"/>
              <w:jc w:val="both"/>
              <w:outlineLvl w:val="0"/>
              <w:rPr>
                <w:rFonts w:ascii="Georgia" w:eastAsia="Yu Mincho" w:hAnsi="Georgia"/>
                <w:bCs/>
                <w:sz w:val="22"/>
                <w:szCs w:val="22"/>
              </w:rPr>
            </w:pPr>
          </w:p>
          <w:p w14:paraId="5FB16EC6" w14:textId="77777777" w:rsidR="00F70034" w:rsidRPr="00725A5F" w:rsidRDefault="00F70034" w:rsidP="009E478C">
            <w:pPr>
              <w:widowControl w:val="0"/>
              <w:autoSpaceDE w:val="0"/>
              <w:autoSpaceDN w:val="0"/>
              <w:adjustRightInd w:val="0"/>
              <w:spacing w:line="230" w:lineRule="atLeast"/>
              <w:jc w:val="both"/>
              <w:outlineLvl w:val="0"/>
              <w:rPr>
                <w:rFonts w:ascii="Georgia" w:eastAsia="Yu Mincho" w:hAnsi="Georgia"/>
                <w:bCs/>
                <w:sz w:val="22"/>
                <w:szCs w:val="22"/>
              </w:rPr>
            </w:pPr>
          </w:p>
        </w:tc>
      </w:tr>
      <w:tr w:rsidR="00660666" w:rsidRPr="00725A5F" w14:paraId="3E5F714F" w14:textId="77777777" w:rsidTr="009E478C">
        <w:tc>
          <w:tcPr>
            <w:tcW w:w="9557" w:type="dxa"/>
          </w:tcPr>
          <w:p w14:paraId="7E91E732" w14:textId="77777777" w:rsidR="00660666" w:rsidRPr="00725A5F" w:rsidRDefault="00660666" w:rsidP="009E478C">
            <w:pPr>
              <w:widowControl w:val="0"/>
              <w:autoSpaceDE w:val="0"/>
              <w:autoSpaceDN w:val="0"/>
              <w:adjustRightInd w:val="0"/>
              <w:spacing w:line="230" w:lineRule="atLeast"/>
              <w:jc w:val="both"/>
              <w:outlineLvl w:val="0"/>
              <w:rPr>
                <w:rFonts w:ascii="Georgia" w:eastAsia="Yu Mincho" w:hAnsi="Georgia"/>
                <w:bCs/>
                <w:sz w:val="22"/>
                <w:szCs w:val="22"/>
              </w:rPr>
            </w:pPr>
          </w:p>
        </w:tc>
      </w:tr>
      <w:tr w:rsidR="00660666" w:rsidRPr="00725A5F" w14:paraId="5BD565F5" w14:textId="77777777" w:rsidTr="009E478C">
        <w:tc>
          <w:tcPr>
            <w:tcW w:w="9557" w:type="dxa"/>
          </w:tcPr>
          <w:p w14:paraId="6E8ABF2F" w14:textId="77777777" w:rsidR="00660666" w:rsidRPr="00725A5F" w:rsidRDefault="00660666" w:rsidP="002302E4">
            <w:pPr>
              <w:widowControl w:val="0"/>
              <w:autoSpaceDE w:val="0"/>
              <w:autoSpaceDN w:val="0"/>
              <w:adjustRightInd w:val="0"/>
              <w:spacing w:after="120" w:line="230" w:lineRule="atLeast"/>
              <w:jc w:val="both"/>
              <w:outlineLvl w:val="0"/>
              <w:rPr>
                <w:rFonts w:ascii="Georgia" w:eastAsia="Yu Mincho" w:hAnsi="Georgia"/>
                <w:bCs/>
                <w:sz w:val="22"/>
                <w:szCs w:val="22"/>
              </w:rPr>
            </w:pPr>
            <w:r w:rsidRPr="00725A5F">
              <w:rPr>
                <w:rFonts w:ascii="Georgia" w:eastAsia="Yu Mincho" w:hAnsi="Georgia"/>
                <w:bCs/>
                <w:sz w:val="22"/>
                <w:szCs w:val="22"/>
              </w:rPr>
              <w:t>CONSULTANT:</w:t>
            </w:r>
          </w:p>
        </w:tc>
      </w:tr>
      <w:tr w:rsidR="00660666" w:rsidRPr="00725A5F" w14:paraId="5C43A3C1" w14:textId="77777777" w:rsidTr="009E478C">
        <w:tc>
          <w:tcPr>
            <w:tcW w:w="9557" w:type="dxa"/>
          </w:tcPr>
          <w:p w14:paraId="24B559D2" w14:textId="77777777" w:rsidR="00660666" w:rsidRPr="00725A5F" w:rsidRDefault="009D73C5" w:rsidP="009E478C">
            <w:pPr>
              <w:widowControl w:val="0"/>
              <w:autoSpaceDE w:val="0"/>
              <w:autoSpaceDN w:val="0"/>
              <w:adjustRightInd w:val="0"/>
              <w:spacing w:line="230" w:lineRule="atLeast"/>
              <w:outlineLvl w:val="0"/>
              <w:rPr>
                <w:rFonts w:ascii="Georgia" w:eastAsia="Yu Mincho" w:hAnsi="Georgia"/>
                <w:b/>
                <w:bCs/>
                <w:sz w:val="22"/>
                <w:szCs w:val="22"/>
              </w:rPr>
            </w:pPr>
            <w:r w:rsidRPr="00725A5F">
              <w:rPr>
                <w:rFonts w:ascii="Georgia" w:eastAsia="Yu Mincho" w:hAnsi="Georgia"/>
                <w:b/>
                <w:bCs/>
                <w:sz w:val="22"/>
                <w:szCs w:val="22"/>
              </w:rPr>
              <w:t>MRA ADVISORS</w:t>
            </w:r>
            <w:r w:rsidR="00660666" w:rsidRPr="00725A5F">
              <w:rPr>
                <w:rFonts w:ascii="Georgia" w:eastAsia="Yu Mincho" w:hAnsi="Georgia"/>
                <w:b/>
                <w:bCs/>
                <w:sz w:val="22"/>
                <w:szCs w:val="22"/>
              </w:rPr>
              <w:t xml:space="preserve"> INC.</w:t>
            </w:r>
          </w:p>
        </w:tc>
      </w:tr>
      <w:tr w:rsidR="00660666" w:rsidRPr="00725A5F" w14:paraId="2D9485B5" w14:textId="77777777" w:rsidTr="009E478C">
        <w:tc>
          <w:tcPr>
            <w:tcW w:w="9557" w:type="dxa"/>
          </w:tcPr>
          <w:p w14:paraId="29EE147B" w14:textId="77777777" w:rsidR="00660666" w:rsidRPr="00725A5F" w:rsidRDefault="00660666" w:rsidP="009E478C">
            <w:pPr>
              <w:widowControl w:val="0"/>
              <w:autoSpaceDE w:val="0"/>
              <w:autoSpaceDN w:val="0"/>
              <w:adjustRightInd w:val="0"/>
              <w:spacing w:line="230" w:lineRule="atLeast"/>
              <w:jc w:val="both"/>
              <w:outlineLvl w:val="0"/>
              <w:rPr>
                <w:rFonts w:ascii="Georgia" w:eastAsia="Yu Mincho" w:hAnsi="Georgia"/>
                <w:bCs/>
                <w:sz w:val="22"/>
                <w:szCs w:val="22"/>
              </w:rPr>
            </w:pPr>
          </w:p>
        </w:tc>
      </w:tr>
      <w:tr w:rsidR="00660666" w:rsidRPr="00725A5F" w14:paraId="0E282C0A" w14:textId="77777777" w:rsidTr="009E478C">
        <w:tc>
          <w:tcPr>
            <w:tcW w:w="9557" w:type="dxa"/>
          </w:tcPr>
          <w:p w14:paraId="35DA2E1F" w14:textId="77777777" w:rsidR="00660666" w:rsidRPr="00725A5F" w:rsidRDefault="00660666" w:rsidP="009E478C">
            <w:pPr>
              <w:widowControl w:val="0"/>
              <w:autoSpaceDE w:val="0"/>
              <w:autoSpaceDN w:val="0"/>
              <w:adjustRightInd w:val="0"/>
              <w:spacing w:line="230" w:lineRule="atLeast"/>
              <w:jc w:val="both"/>
              <w:outlineLvl w:val="0"/>
              <w:rPr>
                <w:rFonts w:ascii="Georgia" w:eastAsia="Yu Mincho" w:hAnsi="Georgia"/>
                <w:bCs/>
                <w:sz w:val="22"/>
                <w:szCs w:val="22"/>
              </w:rPr>
            </w:pPr>
          </w:p>
        </w:tc>
      </w:tr>
      <w:tr w:rsidR="00660666" w:rsidRPr="00725A5F" w14:paraId="5A9E44D6" w14:textId="77777777" w:rsidTr="009E478C">
        <w:tc>
          <w:tcPr>
            <w:tcW w:w="9557" w:type="dxa"/>
          </w:tcPr>
          <w:p w14:paraId="362E27C4" w14:textId="77777777" w:rsidR="00660666" w:rsidRPr="00725A5F" w:rsidRDefault="00660666" w:rsidP="009E478C">
            <w:pPr>
              <w:widowControl w:val="0"/>
              <w:autoSpaceDE w:val="0"/>
              <w:autoSpaceDN w:val="0"/>
              <w:adjustRightInd w:val="0"/>
              <w:spacing w:line="196" w:lineRule="atLeast"/>
              <w:jc w:val="both"/>
              <w:outlineLvl w:val="0"/>
              <w:rPr>
                <w:rFonts w:ascii="Georgia" w:eastAsia="Yu Mincho" w:hAnsi="Georgia"/>
                <w:sz w:val="22"/>
                <w:szCs w:val="22"/>
              </w:rPr>
            </w:pPr>
            <w:r w:rsidRPr="00725A5F">
              <w:rPr>
                <w:rFonts w:ascii="Georgia" w:eastAsia="Yu Mincho" w:hAnsi="Georgia"/>
                <w:sz w:val="22"/>
                <w:szCs w:val="22"/>
              </w:rPr>
              <w:t>Signature:  ______________________________________________</w:t>
            </w:r>
          </w:p>
          <w:p w14:paraId="23B86385" w14:textId="77777777" w:rsidR="00660666" w:rsidRPr="00725A5F" w:rsidRDefault="00660666" w:rsidP="009E478C">
            <w:pPr>
              <w:widowControl w:val="0"/>
              <w:tabs>
                <w:tab w:val="left" w:pos="450"/>
              </w:tabs>
              <w:autoSpaceDE w:val="0"/>
              <w:autoSpaceDN w:val="0"/>
              <w:adjustRightInd w:val="0"/>
              <w:spacing w:line="196" w:lineRule="atLeast"/>
              <w:ind w:firstLine="540"/>
              <w:jc w:val="both"/>
              <w:rPr>
                <w:rFonts w:ascii="Georgia" w:eastAsia="Yu Mincho" w:hAnsi="Georgia"/>
                <w:sz w:val="22"/>
                <w:szCs w:val="22"/>
              </w:rPr>
            </w:pPr>
          </w:p>
          <w:p w14:paraId="73CEAC92" w14:textId="77777777" w:rsidR="00660666" w:rsidRPr="00725A5F" w:rsidRDefault="00660666" w:rsidP="009E478C">
            <w:pPr>
              <w:widowControl w:val="0"/>
              <w:autoSpaceDE w:val="0"/>
              <w:autoSpaceDN w:val="0"/>
              <w:adjustRightInd w:val="0"/>
              <w:spacing w:line="196" w:lineRule="atLeast"/>
              <w:jc w:val="both"/>
              <w:outlineLvl w:val="0"/>
              <w:rPr>
                <w:rFonts w:ascii="Georgia" w:eastAsia="Yu Mincho" w:hAnsi="Georgia"/>
                <w:sz w:val="22"/>
                <w:szCs w:val="22"/>
              </w:rPr>
            </w:pPr>
            <w:r w:rsidRPr="00725A5F">
              <w:rPr>
                <w:rFonts w:ascii="Georgia" w:eastAsia="Yu Mincho" w:hAnsi="Georgia"/>
                <w:sz w:val="22"/>
                <w:szCs w:val="22"/>
              </w:rPr>
              <w:t xml:space="preserve">Print Name and Title:  </w:t>
            </w:r>
            <w:r w:rsidRPr="00725A5F">
              <w:rPr>
                <w:rFonts w:ascii="Georgia" w:eastAsia="Yu Mincho" w:hAnsi="Georgia"/>
                <w:sz w:val="22"/>
                <w:szCs w:val="22"/>
                <w:u w:val="single"/>
              </w:rPr>
              <w:t>______________________________________</w:t>
            </w:r>
          </w:p>
          <w:p w14:paraId="5ABF5346" w14:textId="77777777" w:rsidR="00660666" w:rsidRPr="00725A5F" w:rsidRDefault="00660666" w:rsidP="009E478C">
            <w:pPr>
              <w:widowControl w:val="0"/>
              <w:tabs>
                <w:tab w:val="left" w:pos="450"/>
              </w:tabs>
              <w:autoSpaceDE w:val="0"/>
              <w:autoSpaceDN w:val="0"/>
              <w:adjustRightInd w:val="0"/>
              <w:spacing w:line="196" w:lineRule="atLeast"/>
              <w:ind w:firstLine="540"/>
              <w:jc w:val="both"/>
              <w:rPr>
                <w:rFonts w:ascii="Georgia" w:eastAsia="Yu Mincho" w:hAnsi="Georgia"/>
                <w:sz w:val="22"/>
                <w:szCs w:val="22"/>
              </w:rPr>
            </w:pPr>
          </w:p>
          <w:p w14:paraId="78EA968B" w14:textId="77777777" w:rsidR="00660666" w:rsidRPr="00725A5F" w:rsidRDefault="00660666" w:rsidP="009E478C">
            <w:pPr>
              <w:widowControl w:val="0"/>
              <w:autoSpaceDE w:val="0"/>
              <w:autoSpaceDN w:val="0"/>
              <w:adjustRightInd w:val="0"/>
              <w:spacing w:line="230" w:lineRule="atLeast"/>
              <w:jc w:val="both"/>
              <w:outlineLvl w:val="0"/>
              <w:rPr>
                <w:rFonts w:ascii="Georgia" w:eastAsia="Yu Mincho" w:hAnsi="Georgia"/>
                <w:bCs/>
                <w:sz w:val="22"/>
                <w:szCs w:val="22"/>
              </w:rPr>
            </w:pPr>
            <w:r w:rsidRPr="00725A5F">
              <w:rPr>
                <w:rFonts w:ascii="Georgia" w:eastAsia="Yu Mincho" w:hAnsi="Georgia"/>
                <w:sz w:val="22"/>
                <w:szCs w:val="22"/>
              </w:rPr>
              <w:t xml:space="preserve">Date:  </w:t>
            </w:r>
            <w:r w:rsidRPr="00725A5F">
              <w:rPr>
                <w:rFonts w:ascii="Georgia" w:eastAsia="Yu Mincho" w:hAnsi="Georgia"/>
                <w:sz w:val="22"/>
                <w:szCs w:val="22"/>
                <w:u w:val="single"/>
              </w:rPr>
              <w:t>________________________________</w:t>
            </w:r>
          </w:p>
        </w:tc>
      </w:tr>
    </w:tbl>
    <w:p w14:paraId="04C3A6C7" w14:textId="77777777" w:rsidR="00660666" w:rsidRPr="00725A5F" w:rsidRDefault="00660666" w:rsidP="00660666">
      <w:pPr>
        <w:widowControl w:val="0"/>
        <w:tabs>
          <w:tab w:val="left" w:pos="900"/>
          <w:tab w:val="left" w:pos="1454"/>
        </w:tabs>
        <w:autoSpaceDE w:val="0"/>
        <w:autoSpaceDN w:val="0"/>
        <w:adjustRightInd w:val="0"/>
        <w:spacing w:line="268" w:lineRule="atLeast"/>
        <w:jc w:val="both"/>
        <w:rPr>
          <w:rFonts w:ascii="Georgia" w:eastAsia="Yu Mincho" w:hAnsi="Georgia"/>
          <w:sz w:val="22"/>
          <w:szCs w:val="22"/>
        </w:rPr>
        <w:sectPr w:rsidR="00660666" w:rsidRPr="00725A5F" w:rsidSect="001B5D6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docGrid w:linePitch="360"/>
        </w:sectPr>
      </w:pPr>
    </w:p>
    <w:p w14:paraId="60E1DC62" w14:textId="77777777" w:rsidR="00660666" w:rsidRPr="00725A5F" w:rsidRDefault="00660666" w:rsidP="00660666">
      <w:pPr>
        <w:tabs>
          <w:tab w:val="left" w:pos="3927"/>
        </w:tabs>
        <w:autoSpaceDE w:val="0"/>
        <w:autoSpaceDN w:val="0"/>
        <w:adjustRightInd w:val="0"/>
        <w:jc w:val="center"/>
        <w:rPr>
          <w:rFonts w:ascii="Georgia" w:eastAsia="Yu Mincho" w:hAnsi="Georgia" w:cs="Arial"/>
          <w:b/>
          <w:sz w:val="22"/>
          <w:szCs w:val="22"/>
        </w:rPr>
      </w:pPr>
      <w:r w:rsidRPr="00725A5F">
        <w:rPr>
          <w:rFonts w:ascii="Georgia" w:eastAsia="Yu Mincho" w:hAnsi="Georgia" w:cs="Arial"/>
          <w:b/>
          <w:sz w:val="22"/>
          <w:szCs w:val="22"/>
        </w:rPr>
        <w:lastRenderedPageBreak/>
        <w:t>EXHIBIT A</w:t>
      </w:r>
    </w:p>
    <w:p w14:paraId="53D08F5D" w14:textId="77777777" w:rsidR="00660666" w:rsidRPr="00725A5F" w:rsidRDefault="00660666" w:rsidP="00660666">
      <w:pPr>
        <w:tabs>
          <w:tab w:val="left" w:pos="3927"/>
        </w:tabs>
        <w:autoSpaceDE w:val="0"/>
        <w:autoSpaceDN w:val="0"/>
        <w:adjustRightInd w:val="0"/>
        <w:jc w:val="center"/>
        <w:rPr>
          <w:rFonts w:ascii="Georgia" w:eastAsia="Yu Mincho" w:hAnsi="Georgia" w:cs="Arial"/>
          <w:b/>
          <w:sz w:val="22"/>
          <w:szCs w:val="22"/>
        </w:rPr>
      </w:pPr>
    </w:p>
    <w:p w14:paraId="0318D4FB" w14:textId="77777777" w:rsidR="00874307" w:rsidRPr="00725A5F" w:rsidRDefault="00660666" w:rsidP="00874307">
      <w:pPr>
        <w:spacing w:after="240"/>
        <w:jc w:val="center"/>
        <w:rPr>
          <w:rFonts w:ascii="Georgia" w:eastAsia="Yu Mincho" w:hAnsi="Georgia"/>
          <w:b/>
          <w:sz w:val="22"/>
          <w:szCs w:val="22"/>
          <w:u w:val="single"/>
        </w:rPr>
      </w:pPr>
      <w:r w:rsidRPr="00725A5F">
        <w:rPr>
          <w:rFonts w:ascii="Georgia" w:eastAsia="Yu Mincho" w:hAnsi="Georgia"/>
          <w:b/>
          <w:sz w:val="22"/>
          <w:szCs w:val="22"/>
          <w:u w:val="single"/>
        </w:rPr>
        <w:t>SCOPE OF OFFICE SERVICES AND FEES</w:t>
      </w:r>
      <w:r w:rsidR="00874307" w:rsidRPr="00725A5F">
        <w:rPr>
          <w:rFonts w:ascii="Georgia" w:eastAsia="Yu Mincho" w:hAnsi="Georgia"/>
          <w:b/>
          <w:sz w:val="22"/>
          <w:szCs w:val="22"/>
          <w:u w:val="single"/>
        </w:rPr>
        <w:t xml:space="preserve"> </w:t>
      </w:r>
    </w:p>
    <w:p w14:paraId="6AAF4DC3" w14:textId="77777777" w:rsidR="00874307" w:rsidRPr="00725A5F" w:rsidRDefault="00B73DD2" w:rsidP="00BF7C02">
      <w:pPr>
        <w:pStyle w:val="OutlineL2"/>
        <w:rPr>
          <w:rFonts w:eastAsia="Yu Mincho"/>
          <w:szCs w:val="22"/>
        </w:rPr>
      </w:pPr>
      <w:r w:rsidRPr="00725A5F">
        <w:rPr>
          <w:rFonts w:eastAsia="Yu Mincho"/>
          <w:b/>
          <w:szCs w:val="22"/>
        </w:rPr>
        <w:tab/>
        <w:t>A.</w:t>
      </w:r>
      <w:r w:rsidRPr="00725A5F">
        <w:rPr>
          <w:rFonts w:eastAsia="Yu Mincho"/>
          <w:b/>
          <w:szCs w:val="22"/>
        </w:rPr>
        <w:tab/>
      </w:r>
      <w:r w:rsidR="00874307" w:rsidRPr="00725A5F">
        <w:rPr>
          <w:rFonts w:eastAsia="Yu Mincho"/>
          <w:b/>
          <w:szCs w:val="22"/>
        </w:rPr>
        <w:t xml:space="preserve">Plan A:  Shared Office Space, Address &amp; P.O. Box Services:   $600 annual service fee </w:t>
      </w:r>
      <w:r w:rsidR="00874307" w:rsidRPr="00725A5F">
        <w:rPr>
          <w:rFonts w:eastAsia="Yu Mincho"/>
          <w:szCs w:val="22"/>
        </w:rPr>
        <w:t xml:space="preserve">(to be paid in advance by check or by wire transfer to the bank account in </w:t>
      </w:r>
      <w:r w:rsidR="00874307" w:rsidRPr="00725A5F">
        <w:rPr>
          <w:rFonts w:eastAsia="Yu Mincho"/>
          <w:szCs w:val="22"/>
          <w:u w:val="single"/>
        </w:rPr>
        <w:t>Exhibit C</w:t>
      </w:r>
      <w:r w:rsidR="00874307" w:rsidRPr="00725A5F">
        <w:rPr>
          <w:rFonts w:eastAsia="Yu Mincho"/>
          <w:szCs w:val="22"/>
        </w:rPr>
        <w:t>).</w:t>
      </w:r>
      <w:r w:rsidR="00AC5B89" w:rsidRPr="00725A5F">
        <w:rPr>
          <w:rFonts w:eastAsia="Yu Mincho"/>
          <w:szCs w:val="22"/>
        </w:rPr>
        <w:t xml:space="preserve">  Plan A includes the following:</w:t>
      </w:r>
    </w:p>
    <w:p w14:paraId="624734F7" w14:textId="77777777" w:rsidR="00917061" w:rsidRPr="00725A5F" w:rsidRDefault="00917061" w:rsidP="00BF7C02">
      <w:pPr>
        <w:pStyle w:val="OutlineL3"/>
        <w:rPr>
          <w:rFonts w:eastAsia="Yu Mincho"/>
          <w:szCs w:val="22"/>
        </w:rPr>
      </w:pPr>
      <w:r w:rsidRPr="00725A5F">
        <w:rPr>
          <w:rFonts w:eastAsia="Yu Mincho"/>
          <w:szCs w:val="22"/>
        </w:rPr>
        <w:t>Payment of any filing, service and copying fees payable to the FSM Registrar of Corporations</w:t>
      </w:r>
      <w:r w:rsidR="000316D7" w:rsidRPr="00725A5F">
        <w:rPr>
          <w:rFonts w:eastAsia="Yu Mincho"/>
          <w:szCs w:val="22"/>
        </w:rPr>
        <w:t>, Department of Resources &amp; Development</w:t>
      </w:r>
      <w:r w:rsidR="00765048" w:rsidRPr="00725A5F">
        <w:rPr>
          <w:rFonts w:eastAsia="Yu Mincho"/>
          <w:szCs w:val="22"/>
        </w:rPr>
        <w:t xml:space="preserve"> and</w:t>
      </w:r>
      <w:r w:rsidR="000316D7" w:rsidRPr="00725A5F">
        <w:rPr>
          <w:rFonts w:eastAsia="Yu Mincho"/>
          <w:szCs w:val="22"/>
        </w:rPr>
        <w:t xml:space="preserve"> Nett District Government </w:t>
      </w:r>
      <w:r w:rsidRPr="00725A5F">
        <w:rPr>
          <w:rFonts w:eastAsia="Yu Mincho"/>
          <w:szCs w:val="22"/>
        </w:rPr>
        <w:t>necessary to maintain the Company in good standing in FSM.</w:t>
      </w:r>
    </w:p>
    <w:p w14:paraId="60C7D3A0" w14:textId="77777777" w:rsidR="00874307" w:rsidRPr="00725A5F" w:rsidRDefault="00874307" w:rsidP="00BF7C02">
      <w:pPr>
        <w:pStyle w:val="OutlineL3"/>
        <w:rPr>
          <w:rFonts w:eastAsia="Yu Mincho"/>
          <w:szCs w:val="22"/>
        </w:rPr>
      </w:pPr>
      <w:r w:rsidRPr="00725A5F">
        <w:rPr>
          <w:rFonts w:eastAsia="Yu Mincho"/>
          <w:szCs w:val="22"/>
        </w:rPr>
        <w:t>Use by the Company of the following office amenities at the Varner-Boylan Center, Pohn Umpomp Place, Nett Municipality, Pohnpei State, FSM 96941:</w:t>
      </w:r>
    </w:p>
    <w:p w14:paraId="6D0E908A" w14:textId="77777777" w:rsidR="00874307" w:rsidRPr="00725A5F" w:rsidRDefault="00874307" w:rsidP="00BF7C02">
      <w:pPr>
        <w:pStyle w:val="OutlineL4"/>
        <w:rPr>
          <w:rFonts w:ascii="Georgia" w:eastAsia="Yu Mincho" w:hAnsi="Georgia"/>
          <w:szCs w:val="22"/>
        </w:rPr>
      </w:pPr>
      <w:r w:rsidRPr="00725A5F">
        <w:rPr>
          <w:rFonts w:ascii="Georgia" w:eastAsia="Yu Mincho" w:hAnsi="Georgia"/>
          <w:szCs w:val="22"/>
        </w:rPr>
        <w:t xml:space="preserve">Shared use of a Post Office Box (“P.O. Box”) in Pohnpei, </w:t>
      </w:r>
      <w:bookmarkStart w:id="0" w:name="_Hlk484016202"/>
      <w:r w:rsidRPr="00725A5F">
        <w:rPr>
          <w:rFonts w:ascii="Georgia" w:eastAsia="Yu Mincho" w:hAnsi="Georgia"/>
          <w:szCs w:val="22"/>
        </w:rPr>
        <w:t>with the address of P.O. Box 902, Kolonia, Pohnpei, FM 96941.</w:t>
      </w:r>
      <w:bookmarkEnd w:id="0"/>
    </w:p>
    <w:p w14:paraId="62CC0228" w14:textId="77777777" w:rsidR="00874307" w:rsidRPr="00725A5F" w:rsidRDefault="00874307" w:rsidP="00BF7C02">
      <w:pPr>
        <w:pStyle w:val="OutlineL4"/>
        <w:rPr>
          <w:rFonts w:ascii="Georgia" w:eastAsia="Yu Mincho" w:hAnsi="Georgia"/>
          <w:szCs w:val="22"/>
        </w:rPr>
      </w:pPr>
      <w:r w:rsidRPr="00725A5F">
        <w:rPr>
          <w:rFonts w:ascii="Georgia" w:eastAsia="Yu Mincho" w:hAnsi="Georgia"/>
          <w:szCs w:val="22"/>
        </w:rPr>
        <w:t>Shared office space, within Consultant’s office space, for up to three days each month, including high speed internet access, with additional day’s usage charged at $50 per day.</w:t>
      </w:r>
    </w:p>
    <w:p w14:paraId="477B9478" w14:textId="77777777" w:rsidR="00874307" w:rsidRPr="00725A5F" w:rsidRDefault="00874307" w:rsidP="00BF7C02">
      <w:pPr>
        <w:pStyle w:val="OutlineL4"/>
        <w:rPr>
          <w:rFonts w:ascii="Georgia" w:eastAsia="Yu Mincho" w:hAnsi="Georgia"/>
          <w:szCs w:val="22"/>
        </w:rPr>
      </w:pPr>
      <w:r w:rsidRPr="00725A5F">
        <w:rPr>
          <w:rFonts w:ascii="Georgia" w:eastAsia="Yu Mincho" w:hAnsi="Georgia"/>
          <w:szCs w:val="22"/>
        </w:rPr>
        <w:t xml:space="preserve">Use of a conference room for up to two hours each month without charge, subject to availability (Plan C </w:t>
      </w:r>
      <w:r w:rsidR="00AC5B89" w:rsidRPr="00725A5F">
        <w:rPr>
          <w:rFonts w:ascii="Georgia" w:eastAsia="Yu Mincho" w:hAnsi="Georgia"/>
          <w:szCs w:val="22"/>
        </w:rPr>
        <w:t xml:space="preserve">participants </w:t>
      </w:r>
      <w:r w:rsidRPr="00725A5F">
        <w:rPr>
          <w:rFonts w:ascii="Georgia" w:eastAsia="Yu Mincho" w:hAnsi="Georgia"/>
          <w:szCs w:val="22"/>
        </w:rPr>
        <w:t>ha</w:t>
      </w:r>
      <w:r w:rsidR="00AC5B89" w:rsidRPr="00725A5F">
        <w:rPr>
          <w:rFonts w:ascii="Georgia" w:eastAsia="Yu Mincho" w:hAnsi="Georgia"/>
          <w:szCs w:val="22"/>
        </w:rPr>
        <w:t>ve</w:t>
      </w:r>
      <w:r w:rsidRPr="00725A5F">
        <w:rPr>
          <w:rFonts w:ascii="Georgia" w:eastAsia="Yu Mincho" w:hAnsi="Georgia"/>
          <w:szCs w:val="22"/>
        </w:rPr>
        <w:t xml:space="preserve"> priority over Plan B</w:t>
      </w:r>
      <w:r w:rsidR="00AC5B89" w:rsidRPr="00725A5F">
        <w:rPr>
          <w:rFonts w:ascii="Georgia" w:eastAsia="Yu Mincho" w:hAnsi="Georgia"/>
          <w:szCs w:val="22"/>
        </w:rPr>
        <w:t xml:space="preserve"> participants</w:t>
      </w:r>
      <w:r w:rsidRPr="00725A5F">
        <w:rPr>
          <w:rFonts w:ascii="Georgia" w:eastAsia="Yu Mincho" w:hAnsi="Georgia"/>
          <w:szCs w:val="22"/>
        </w:rPr>
        <w:t>, which ha</w:t>
      </w:r>
      <w:r w:rsidR="00AC5B89" w:rsidRPr="00725A5F">
        <w:rPr>
          <w:rFonts w:ascii="Georgia" w:eastAsia="Yu Mincho" w:hAnsi="Georgia"/>
          <w:szCs w:val="22"/>
        </w:rPr>
        <w:t>ve</w:t>
      </w:r>
      <w:r w:rsidRPr="00725A5F">
        <w:rPr>
          <w:rFonts w:ascii="Georgia" w:eastAsia="Yu Mincho" w:hAnsi="Georgia"/>
          <w:szCs w:val="22"/>
        </w:rPr>
        <w:t xml:space="preserve"> priority over Plan A</w:t>
      </w:r>
      <w:r w:rsidR="00AC5B89" w:rsidRPr="00725A5F">
        <w:rPr>
          <w:rFonts w:ascii="Georgia" w:eastAsia="Yu Mincho" w:hAnsi="Georgia"/>
          <w:szCs w:val="22"/>
        </w:rPr>
        <w:t xml:space="preserve"> participants</w:t>
      </w:r>
      <w:r w:rsidRPr="00725A5F">
        <w:rPr>
          <w:rFonts w:ascii="Georgia" w:eastAsia="Yu Mincho" w:hAnsi="Georgia"/>
          <w:szCs w:val="22"/>
        </w:rPr>
        <w:t>).  Additional hours of use would be billed at $20 per hour.</w:t>
      </w:r>
    </w:p>
    <w:p w14:paraId="6AFB948F" w14:textId="77777777" w:rsidR="00874307" w:rsidRPr="00725A5F" w:rsidRDefault="00874307" w:rsidP="00BF7C02">
      <w:pPr>
        <w:pStyle w:val="OutlineL4"/>
        <w:rPr>
          <w:rFonts w:ascii="Georgia" w:eastAsia="Yu Mincho" w:hAnsi="Georgia"/>
          <w:szCs w:val="22"/>
        </w:rPr>
      </w:pPr>
      <w:r w:rsidRPr="00725A5F">
        <w:rPr>
          <w:rFonts w:ascii="Georgia" w:eastAsia="Yu Mincho" w:hAnsi="Georgia"/>
          <w:szCs w:val="22"/>
        </w:rPr>
        <w:t>Occasional use of the Consultant’s phone line (691) 320-1830 (additional charges will apply if long distance calls are made).</w:t>
      </w:r>
    </w:p>
    <w:p w14:paraId="507F3167" w14:textId="77777777" w:rsidR="00874307" w:rsidRPr="00725A5F" w:rsidRDefault="00874307" w:rsidP="00BF7C02">
      <w:pPr>
        <w:pStyle w:val="OutlineL3"/>
        <w:rPr>
          <w:rFonts w:eastAsia="Yu Mincho"/>
          <w:szCs w:val="22"/>
        </w:rPr>
      </w:pPr>
      <w:r w:rsidRPr="00725A5F">
        <w:rPr>
          <w:rFonts w:eastAsia="Yu Mincho"/>
          <w:szCs w:val="22"/>
        </w:rPr>
        <w:t xml:space="preserve">Collection of mail for the Company at the applicable P.O. </w:t>
      </w:r>
      <w:proofErr w:type="gramStart"/>
      <w:r w:rsidRPr="00725A5F">
        <w:rPr>
          <w:rFonts w:eastAsia="Yu Mincho"/>
          <w:szCs w:val="22"/>
        </w:rPr>
        <w:t>Box, and</w:t>
      </w:r>
      <w:proofErr w:type="gramEnd"/>
      <w:r w:rsidRPr="00725A5F">
        <w:rPr>
          <w:rFonts w:eastAsia="Yu Mincho"/>
          <w:szCs w:val="22"/>
        </w:rPr>
        <w:t xml:space="preserve"> forwarding of same to the Company’s designated representative via courier or other desired delivery method (at the Company’s expense).  </w:t>
      </w:r>
    </w:p>
    <w:p w14:paraId="3A971535" w14:textId="77777777" w:rsidR="00EB3FC4" w:rsidRPr="00725A5F" w:rsidRDefault="00874307" w:rsidP="00BF7C02">
      <w:pPr>
        <w:pStyle w:val="OutlineL3"/>
        <w:rPr>
          <w:rFonts w:eastAsia="Yu Mincho"/>
          <w:szCs w:val="22"/>
        </w:rPr>
      </w:pPr>
      <w:r w:rsidRPr="00725A5F">
        <w:rPr>
          <w:rFonts w:eastAsia="Yu Mincho"/>
          <w:szCs w:val="22"/>
        </w:rPr>
        <w:t xml:space="preserve">Unless otherwise specified by the Company, the senior resident representative of the Consultant in Pohnpei will be the Company’s local “agent” for service of process (as required by the foreign investment law) and “registered agent” as called for in the Foreign Investment Permit application, merely to accept documents from the FSM government and pass them along to </w:t>
      </w:r>
      <w:r w:rsidR="0086306C" w:rsidRPr="00725A5F">
        <w:rPr>
          <w:rFonts w:eastAsia="Yu Mincho"/>
          <w:szCs w:val="22"/>
        </w:rPr>
        <w:t xml:space="preserve">the </w:t>
      </w:r>
      <w:r w:rsidRPr="00725A5F">
        <w:rPr>
          <w:rFonts w:eastAsia="Yu Mincho"/>
          <w:szCs w:val="22"/>
        </w:rPr>
        <w:t>Company.</w:t>
      </w:r>
      <w:r w:rsidR="00EB3FC4" w:rsidRPr="00725A5F">
        <w:rPr>
          <w:rFonts w:eastAsia="Yu Mincho"/>
          <w:szCs w:val="22"/>
        </w:rPr>
        <w:t xml:space="preserve"> </w:t>
      </w:r>
    </w:p>
    <w:p w14:paraId="51157575" w14:textId="77777777" w:rsidR="00EB3FC4" w:rsidRPr="00725A5F" w:rsidRDefault="002E40DF" w:rsidP="00B522F9">
      <w:pPr>
        <w:spacing w:after="360"/>
        <w:jc w:val="right"/>
        <w:rPr>
          <w:rFonts w:ascii="Georgia" w:eastAsia="Yu Mincho" w:hAnsi="Georgia"/>
          <w:i/>
          <w:sz w:val="22"/>
          <w:szCs w:val="22"/>
        </w:rPr>
      </w:pPr>
      <w:r w:rsidRPr="00725A5F">
        <w:rPr>
          <w:rFonts w:ascii="Georgia" w:eastAsia="Yu Mincho" w:hAnsi="Georgia"/>
          <w:i/>
          <w:sz w:val="22"/>
          <w:szCs w:val="22"/>
        </w:rPr>
        <w:t xml:space="preserve">Initial if </w:t>
      </w:r>
      <w:r w:rsidR="00EB3FC4" w:rsidRPr="00725A5F">
        <w:rPr>
          <w:rFonts w:ascii="Georgia" w:eastAsia="Yu Mincho" w:hAnsi="Georgia"/>
          <w:i/>
          <w:sz w:val="22"/>
          <w:szCs w:val="22"/>
        </w:rPr>
        <w:t>Selected by Company: __________________________</w:t>
      </w:r>
    </w:p>
    <w:p w14:paraId="3F47F63A" w14:textId="7AB04E5E" w:rsidR="00874307" w:rsidRPr="00725A5F" w:rsidRDefault="00B73DD2" w:rsidP="00BF7C02">
      <w:pPr>
        <w:pStyle w:val="OutlineL2"/>
        <w:rPr>
          <w:rFonts w:eastAsia="Yu Mincho"/>
          <w:szCs w:val="22"/>
        </w:rPr>
      </w:pPr>
      <w:r w:rsidRPr="00725A5F">
        <w:rPr>
          <w:rFonts w:eastAsia="Yu Mincho"/>
          <w:b/>
          <w:szCs w:val="22"/>
        </w:rPr>
        <w:tab/>
      </w:r>
      <w:r w:rsidR="0086306C" w:rsidRPr="00725A5F">
        <w:rPr>
          <w:rFonts w:eastAsia="Yu Mincho"/>
          <w:b/>
          <w:szCs w:val="22"/>
        </w:rPr>
        <w:t>B.1</w:t>
      </w:r>
      <w:r w:rsidR="0086306C" w:rsidRPr="00725A5F">
        <w:rPr>
          <w:rFonts w:eastAsia="Yu Mincho"/>
          <w:szCs w:val="22"/>
        </w:rPr>
        <w:tab/>
      </w:r>
      <w:r w:rsidR="00874307" w:rsidRPr="00725A5F">
        <w:rPr>
          <w:rFonts w:eastAsia="Yu Mincho"/>
          <w:b/>
          <w:szCs w:val="22"/>
        </w:rPr>
        <w:t>Plan B-1:  Exclusive Use of Office Space located at One World Plaza (location of Embassy of Japan in FSM):</w:t>
      </w:r>
      <w:r w:rsidR="00874307" w:rsidRPr="00725A5F">
        <w:rPr>
          <w:rFonts w:eastAsia="Yu Mincho"/>
          <w:szCs w:val="22"/>
        </w:rPr>
        <w:t xml:space="preserve">   $3</w:t>
      </w:r>
      <w:r w:rsidR="007D4DE9" w:rsidRPr="00725A5F">
        <w:rPr>
          <w:rFonts w:eastAsia="Yu Mincho"/>
          <w:szCs w:val="22"/>
        </w:rPr>
        <w:t>,6</w:t>
      </w:r>
      <w:r w:rsidR="00874307" w:rsidRPr="00725A5F">
        <w:rPr>
          <w:rFonts w:eastAsia="Yu Mincho"/>
          <w:szCs w:val="22"/>
        </w:rPr>
        <w:t xml:space="preserve">00 </w:t>
      </w:r>
      <w:r w:rsidR="007D4DE9" w:rsidRPr="00725A5F">
        <w:rPr>
          <w:rFonts w:eastAsia="Yu Mincho"/>
          <w:szCs w:val="22"/>
        </w:rPr>
        <w:t xml:space="preserve">annual service fee (to be paid in advance by check or by wire transfer to the bank account in </w:t>
      </w:r>
      <w:r w:rsidR="007D4DE9" w:rsidRPr="00725A5F">
        <w:rPr>
          <w:rFonts w:eastAsia="Yu Mincho"/>
          <w:szCs w:val="22"/>
          <w:u w:val="single"/>
        </w:rPr>
        <w:t>Exhibit C</w:t>
      </w:r>
      <w:r w:rsidR="007D4DE9" w:rsidRPr="00725A5F">
        <w:rPr>
          <w:rFonts w:eastAsia="Yu Mincho"/>
          <w:szCs w:val="22"/>
        </w:rPr>
        <w:t>)</w:t>
      </w:r>
      <w:r w:rsidR="00874307" w:rsidRPr="00725A5F">
        <w:rPr>
          <w:rFonts w:eastAsia="Yu Mincho"/>
          <w:szCs w:val="22"/>
        </w:rPr>
        <w:t xml:space="preserve">.  Plan </w:t>
      </w:r>
      <w:r w:rsidR="007D4DE9" w:rsidRPr="00725A5F">
        <w:rPr>
          <w:rFonts w:eastAsia="Yu Mincho"/>
          <w:szCs w:val="22"/>
        </w:rPr>
        <w:t>B-1</w:t>
      </w:r>
      <w:r w:rsidR="00874307" w:rsidRPr="00725A5F">
        <w:rPr>
          <w:rFonts w:eastAsia="Yu Mincho"/>
          <w:szCs w:val="22"/>
        </w:rPr>
        <w:t xml:space="preserve"> includes the following: </w:t>
      </w:r>
    </w:p>
    <w:p w14:paraId="46BDD80D" w14:textId="77777777" w:rsidR="00874307" w:rsidRPr="00725A5F" w:rsidRDefault="00874307" w:rsidP="00617BDA">
      <w:pPr>
        <w:pStyle w:val="OutlineL3"/>
        <w:numPr>
          <w:ilvl w:val="2"/>
          <w:numId w:val="21"/>
        </w:numPr>
        <w:rPr>
          <w:rFonts w:eastAsia="Yu Mincho"/>
          <w:szCs w:val="22"/>
        </w:rPr>
      </w:pPr>
      <w:r w:rsidRPr="00725A5F">
        <w:rPr>
          <w:rFonts w:eastAsia="Yu Mincho"/>
          <w:szCs w:val="22"/>
        </w:rPr>
        <w:t>Payment of any filing, service and copying fees payable to the FSM Registrar of Corporations</w:t>
      </w:r>
      <w:r w:rsidR="00765048" w:rsidRPr="00725A5F">
        <w:rPr>
          <w:rFonts w:eastAsia="Yu Mincho"/>
          <w:szCs w:val="22"/>
        </w:rPr>
        <w:t xml:space="preserve">, Department of Resources &amp; Development and Kolonia Town Government </w:t>
      </w:r>
      <w:r w:rsidRPr="00725A5F">
        <w:rPr>
          <w:rFonts w:eastAsia="Yu Mincho"/>
          <w:szCs w:val="22"/>
        </w:rPr>
        <w:t>necessary to maintain the Company in good standing in FSM.</w:t>
      </w:r>
    </w:p>
    <w:p w14:paraId="7C164169" w14:textId="77777777" w:rsidR="00874307" w:rsidRPr="00725A5F" w:rsidRDefault="00874307" w:rsidP="00BF7C02">
      <w:pPr>
        <w:pStyle w:val="OutlineL3"/>
        <w:rPr>
          <w:rFonts w:eastAsia="Yu Mincho"/>
          <w:szCs w:val="22"/>
        </w:rPr>
      </w:pPr>
      <w:r w:rsidRPr="00725A5F">
        <w:rPr>
          <w:rFonts w:eastAsia="Yu Mincho"/>
          <w:szCs w:val="22"/>
        </w:rPr>
        <w:t xml:space="preserve">Exclusive use by the Company (single occupancy; no office sharing permitted) of an independently accessed office suite (approximately 80 square feet) without an </w:t>
      </w:r>
      <w:r w:rsidRPr="00725A5F">
        <w:rPr>
          <w:rFonts w:eastAsia="Yu Mincho"/>
          <w:szCs w:val="22"/>
        </w:rPr>
        <w:lastRenderedPageBreak/>
        <w:t xml:space="preserve">individual air conditioning unit in </w:t>
      </w:r>
      <w:r w:rsidR="00952495" w:rsidRPr="00725A5F">
        <w:rPr>
          <w:rFonts w:eastAsia="Yu Mincho"/>
          <w:szCs w:val="22"/>
        </w:rPr>
        <w:t xml:space="preserve">the office at </w:t>
      </w:r>
      <w:r w:rsidRPr="00725A5F">
        <w:rPr>
          <w:rFonts w:eastAsia="Yu Mincho"/>
          <w:szCs w:val="22"/>
        </w:rPr>
        <w:t xml:space="preserve">One World Plaza, located at </w:t>
      </w:r>
      <w:proofErr w:type="spellStart"/>
      <w:r w:rsidRPr="00725A5F">
        <w:rPr>
          <w:rFonts w:eastAsia="Yu Mincho"/>
          <w:szCs w:val="22"/>
        </w:rPr>
        <w:t>Kapweresou</w:t>
      </w:r>
      <w:proofErr w:type="spellEnd"/>
      <w:r w:rsidRPr="00725A5F">
        <w:rPr>
          <w:rFonts w:eastAsia="Yu Mincho"/>
          <w:szCs w:val="22"/>
        </w:rPr>
        <w:t xml:space="preserve"> Street, Kolonia Town, Pohnpei State, FSM 96941.  The Company utilizing the office space will be provided the following amenities:  </w:t>
      </w:r>
    </w:p>
    <w:p w14:paraId="7CD85F6A" w14:textId="77777777" w:rsidR="00874307" w:rsidRPr="00725A5F" w:rsidRDefault="00874307" w:rsidP="00BF7C02">
      <w:pPr>
        <w:pStyle w:val="OutlineL4"/>
        <w:rPr>
          <w:rFonts w:ascii="Georgia" w:eastAsia="Yu Mincho" w:hAnsi="Georgia"/>
          <w:szCs w:val="22"/>
        </w:rPr>
      </w:pPr>
      <w:r w:rsidRPr="00725A5F">
        <w:rPr>
          <w:rFonts w:ascii="Georgia" w:eastAsia="Yu Mincho" w:hAnsi="Georgia"/>
          <w:szCs w:val="22"/>
        </w:rPr>
        <w:t xml:space="preserve">Basic office furniture, with a locked drawer, and a secure locking door with a company name plate on the door.  </w:t>
      </w:r>
    </w:p>
    <w:p w14:paraId="13D15288" w14:textId="77777777" w:rsidR="00874307" w:rsidRPr="00725A5F" w:rsidRDefault="00874307" w:rsidP="00BF7C02">
      <w:pPr>
        <w:pStyle w:val="OutlineL4"/>
        <w:rPr>
          <w:rFonts w:ascii="Georgia" w:eastAsia="Yu Mincho" w:hAnsi="Georgia"/>
          <w:szCs w:val="22"/>
        </w:rPr>
      </w:pPr>
      <w:r w:rsidRPr="00725A5F">
        <w:rPr>
          <w:rFonts w:ascii="Georgia" w:eastAsia="Yu Mincho" w:hAnsi="Georgia"/>
          <w:szCs w:val="22"/>
        </w:rPr>
        <w:t xml:space="preserve">Storage in the locked drawer of the corporate documents of the Company’s Major Corporation, including a copy of the Certificate of Incorporation, Articles of Incorporation, bylaws, annual reports, and minutes, as directed by the Company from time to time. </w:t>
      </w:r>
    </w:p>
    <w:p w14:paraId="6057E9F8" w14:textId="77777777" w:rsidR="00874307" w:rsidRPr="00725A5F" w:rsidRDefault="00874307" w:rsidP="00BF7C02">
      <w:pPr>
        <w:pStyle w:val="OutlineL4"/>
        <w:rPr>
          <w:rFonts w:ascii="Georgia" w:eastAsia="Yu Mincho" w:hAnsi="Georgia"/>
          <w:szCs w:val="22"/>
        </w:rPr>
      </w:pPr>
      <w:r w:rsidRPr="00725A5F">
        <w:rPr>
          <w:rFonts w:ascii="Georgia" w:eastAsia="Yu Mincho" w:hAnsi="Georgia"/>
          <w:szCs w:val="22"/>
        </w:rPr>
        <w:t>Display of the Company’s Major Corporation Certificate of Incorporation on the wall of office suite.</w:t>
      </w:r>
    </w:p>
    <w:p w14:paraId="27B7C2A3" w14:textId="77777777" w:rsidR="00874307" w:rsidRPr="00725A5F" w:rsidRDefault="00874307" w:rsidP="00BF7C02">
      <w:pPr>
        <w:pStyle w:val="OutlineL4"/>
        <w:rPr>
          <w:rFonts w:ascii="Georgia" w:eastAsia="Yu Mincho" w:hAnsi="Georgia"/>
          <w:szCs w:val="22"/>
        </w:rPr>
      </w:pPr>
      <w:r w:rsidRPr="00725A5F">
        <w:rPr>
          <w:rFonts w:ascii="Georgia" w:eastAsia="Yu Mincho" w:hAnsi="Georgia"/>
          <w:szCs w:val="22"/>
        </w:rPr>
        <w:t>Dedicated telephone.  In addition, at the discretion of the Company, Consultant will make or receive a monthly telephone call from the Company’s office headquarters in Japan verifying that the services and amenities described in this Agreement are being provided in the manner requested by the Company.</w:t>
      </w:r>
    </w:p>
    <w:p w14:paraId="4FB29E23" w14:textId="77777777" w:rsidR="00874307" w:rsidRPr="00725A5F" w:rsidRDefault="00874307" w:rsidP="00BF7C02">
      <w:pPr>
        <w:pStyle w:val="OutlineL4"/>
        <w:rPr>
          <w:rFonts w:ascii="Georgia" w:eastAsia="Yu Mincho" w:hAnsi="Georgia"/>
          <w:szCs w:val="22"/>
        </w:rPr>
      </w:pPr>
      <w:proofErr w:type="spellStart"/>
      <w:r w:rsidRPr="00725A5F">
        <w:rPr>
          <w:rFonts w:ascii="Georgia" w:eastAsia="Yu Mincho" w:hAnsi="Georgia"/>
          <w:szCs w:val="22"/>
        </w:rPr>
        <w:t>WiFi</w:t>
      </w:r>
      <w:proofErr w:type="spellEnd"/>
      <w:r w:rsidRPr="00725A5F">
        <w:rPr>
          <w:rFonts w:ascii="Georgia" w:eastAsia="Yu Mincho" w:hAnsi="Georgia"/>
          <w:szCs w:val="22"/>
        </w:rPr>
        <w:t xml:space="preserve"> internet access.</w:t>
      </w:r>
    </w:p>
    <w:p w14:paraId="12698407" w14:textId="77777777" w:rsidR="00874307" w:rsidRPr="00725A5F" w:rsidRDefault="00874307" w:rsidP="00BF7C02">
      <w:pPr>
        <w:pStyle w:val="OutlineL4"/>
        <w:rPr>
          <w:rFonts w:ascii="Georgia" w:eastAsia="Yu Mincho" w:hAnsi="Georgia"/>
          <w:szCs w:val="22"/>
        </w:rPr>
      </w:pPr>
      <w:r w:rsidRPr="00725A5F">
        <w:rPr>
          <w:rFonts w:ascii="Georgia" w:eastAsia="Yu Mincho" w:hAnsi="Georgia"/>
          <w:szCs w:val="22"/>
        </w:rPr>
        <w:t xml:space="preserve">A computer configured with business software. </w:t>
      </w:r>
    </w:p>
    <w:p w14:paraId="74FAB5D0" w14:textId="77777777" w:rsidR="00874307" w:rsidRPr="00725A5F" w:rsidRDefault="00874307" w:rsidP="00BF7C02">
      <w:pPr>
        <w:pStyle w:val="OutlineL4"/>
        <w:rPr>
          <w:rFonts w:ascii="Georgia" w:eastAsia="Yu Mincho" w:hAnsi="Georgia"/>
          <w:szCs w:val="22"/>
        </w:rPr>
      </w:pPr>
      <w:r w:rsidRPr="00725A5F">
        <w:rPr>
          <w:rFonts w:ascii="Georgia" w:eastAsia="Yu Mincho" w:hAnsi="Georgia"/>
          <w:szCs w:val="22"/>
        </w:rPr>
        <w:t>Shared use of a fax, printer and copy machine.</w:t>
      </w:r>
    </w:p>
    <w:p w14:paraId="511DF262" w14:textId="77777777" w:rsidR="00874307" w:rsidRPr="00725A5F" w:rsidRDefault="00874307" w:rsidP="00BF7C02">
      <w:pPr>
        <w:pStyle w:val="OutlineL4"/>
        <w:rPr>
          <w:rFonts w:ascii="Georgia" w:eastAsia="Yu Mincho" w:hAnsi="Georgia"/>
          <w:szCs w:val="22"/>
        </w:rPr>
      </w:pPr>
      <w:r w:rsidRPr="00725A5F">
        <w:rPr>
          <w:rFonts w:ascii="Georgia" w:eastAsia="Yu Mincho" w:hAnsi="Georgia"/>
          <w:szCs w:val="22"/>
        </w:rPr>
        <w:t>Shared use of a P.O. Box in Pohnpei, with the address of P.O. Box 902, Kolonia, Pohnpei, FM 96941.</w:t>
      </w:r>
    </w:p>
    <w:p w14:paraId="04E88354" w14:textId="77777777" w:rsidR="00874307" w:rsidRPr="00725A5F" w:rsidRDefault="00874307" w:rsidP="00BF7C02">
      <w:pPr>
        <w:pStyle w:val="OutlineL4"/>
        <w:rPr>
          <w:rFonts w:ascii="Georgia" w:eastAsia="Yu Mincho" w:hAnsi="Georgia"/>
          <w:szCs w:val="22"/>
        </w:rPr>
      </w:pPr>
      <w:r w:rsidRPr="00725A5F">
        <w:rPr>
          <w:rFonts w:ascii="Georgia" w:eastAsia="Yu Mincho" w:hAnsi="Georgia"/>
          <w:szCs w:val="22"/>
        </w:rPr>
        <w:t>Use of a conference room at the Varner-Boylan Center for up to two hours each month without charge, subject to availability (Plan B</w:t>
      </w:r>
      <w:r w:rsidR="00D1391B" w:rsidRPr="00725A5F">
        <w:rPr>
          <w:rFonts w:ascii="Georgia" w:eastAsia="Yu Mincho" w:hAnsi="Georgia"/>
          <w:szCs w:val="22"/>
        </w:rPr>
        <w:t>-2</w:t>
      </w:r>
      <w:r w:rsidRPr="00725A5F">
        <w:rPr>
          <w:rFonts w:ascii="Georgia" w:eastAsia="Yu Mincho" w:hAnsi="Georgia"/>
          <w:szCs w:val="22"/>
        </w:rPr>
        <w:t xml:space="preserve"> participants have priority over Plan </w:t>
      </w:r>
      <w:r w:rsidR="00D1391B" w:rsidRPr="00725A5F">
        <w:rPr>
          <w:rFonts w:ascii="Georgia" w:eastAsia="Yu Mincho" w:hAnsi="Georgia"/>
          <w:szCs w:val="22"/>
        </w:rPr>
        <w:t>B-1</w:t>
      </w:r>
      <w:r w:rsidRPr="00725A5F">
        <w:rPr>
          <w:rFonts w:ascii="Georgia" w:eastAsia="Yu Mincho" w:hAnsi="Georgia"/>
          <w:szCs w:val="22"/>
        </w:rPr>
        <w:t xml:space="preserve"> participants regarding the use of the conference room</w:t>
      </w:r>
      <w:r w:rsidR="00AC5B89" w:rsidRPr="00725A5F">
        <w:rPr>
          <w:rFonts w:ascii="Georgia" w:eastAsia="Yu Mincho" w:hAnsi="Georgia"/>
          <w:szCs w:val="22"/>
        </w:rPr>
        <w:t xml:space="preserve">, Plan B participants have priority over Plan A participants, and </w:t>
      </w:r>
      <w:r w:rsidR="00303A19" w:rsidRPr="00725A5F">
        <w:rPr>
          <w:rFonts w:ascii="Georgia" w:eastAsia="Yu Mincho" w:hAnsi="Georgia"/>
          <w:szCs w:val="22"/>
        </w:rPr>
        <w:t xml:space="preserve">Plan C participants have priority </w:t>
      </w:r>
      <w:r w:rsidR="00917061" w:rsidRPr="00725A5F">
        <w:rPr>
          <w:rFonts w:ascii="Georgia" w:eastAsia="Yu Mincho" w:hAnsi="Georgia"/>
          <w:szCs w:val="22"/>
        </w:rPr>
        <w:t>over</w:t>
      </w:r>
      <w:r w:rsidR="00303A19" w:rsidRPr="00725A5F">
        <w:rPr>
          <w:rFonts w:ascii="Georgia" w:eastAsia="Yu Mincho" w:hAnsi="Georgia"/>
          <w:szCs w:val="22"/>
        </w:rPr>
        <w:t xml:space="preserve"> Plan B </w:t>
      </w:r>
      <w:r w:rsidR="00AC5B89" w:rsidRPr="00725A5F">
        <w:rPr>
          <w:rFonts w:ascii="Georgia" w:eastAsia="Yu Mincho" w:hAnsi="Georgia"/>
          <w:szCs w:val="22"/>
        </w:rPr>
        <w:t>participants</w:t>
      </w:r>
      <w:r w:rsidRPr="00725A5F">
        <w:rPr>
          <w:rFonts w:ascii="Georgia" w:eastAsia="Yu Mincho" w:hAnsi="Georgia"/>
          <w:szCs w:val="22"/>
        </w:rPr>
        <w:t>).  Additional hours of use would be billed at $20 per hour.</w:t>
      </w:r>
    </w:p>
    <w:p w14:paraId="6702EC4E" w14:textId="77777777" w:rsidR="00874307" w:rsidRPr="00725A5F" w:rsidRDefault="00874307" w:rsidP="00BF7C02">
      <w:pPr>
        <w:pStyle w:val="OutlineL3"/>
        <w:rPr>
          <w:rFonts w:eastAsia="Yu Mincho"/>
          <w:szCs w:val="22"/>
        </w:rPr>
      </w:pPr>
      <w:r w:rsidRPr="00725A5F">
        <w:rPr>
          <w:rFonts w:eastAsia="Yu Mincho"/>
          <w:szCs w:val="22"/>
        </w:rPr>
        <w:t>Services of Part-Time Administrator.  The Administrator</w:t>
      </w:r>
      <w:r w:rsidR="005A24D0" w:rsidRPr="00725A5F">
        <w:rPr>
          <w:rFonts w:eastAsia="Yu Mincho"/>
          <w:szCs w:val="22"/>
        </w:rPr>
        <w:t xml:space="preserve">’s duties </w:t>
      </w:r>
      <w:r w:rsidRPr="00725A5F">
        <w:rPr>
          <w:rFonts w:eastAsia="Yu Mincho"/>
          <w:szCs w:val="22"/>
        </w:rPr>
        <w:t xml:space="preserve">will include: (a) answering the Company’s telephone, taking messages and forwarding same to the Company’s designated place via fax or email; (b) collecting facsimiles sent to the Company’s dedicated fax number and forwarding same to the Company’s designated place via fax or email; and (c) collecting mail for the Company at its P.O. Box in Kolonia, Pohnpei, FSM 96941, and forwarding of same to the Company’s designated place via courier or other desired delivery method (at the Company’s expense).  </w:t>
      </w:r>
      <w:r w:rsidR="005A24D0" w:rsidRPr="00725A5F">
        <w:rPr>
          <w:rFonts w:eastAsia="Yu Mincho"/>
          <w:szCs w:val="22"/>
        </w:rPr>
        <w:t xml:space="preserve">In addition, the Administrator will implement other directives issued by the Directors of the Company from time to time.  </w:t>
      </w:r>
    </w:p>
    <w:p w14:paraId="76304E6A" w14:textId="77777777" w:rsidR="00874307" w:rsidRPr="00725A5F" w:rsidRDefault="00874307" w:rsidP="00BF7C02">
      <w:pPr>
        <w:pStyle w:val="OutlineL3"/>
        <w:rPr>
          <w:rFonts w:eastAsia="Yu Mincho"/>
          <w:szCs w:val="22"/>
        </w:rPr>
      </w:pPr>
      <w:r w:rsidRPr="00725A5F">
        <w:rPr>
          <w:rFonts w:eastAsia="Yu Mincho"/>
          <w:szCs w:val="22"/>
        </w:rPr>
        <w:t xml:space="preserve">Unless otherwise specified by the Company, the senior resident representative of the Consultant in Pohnpei will be the Company’s local “agent” for service of process (as required by the foreign investment law) and “registered agent” as called for in the Foreign Investment Permit application, merely to accept documents from the FSM government and pass them along to </w:t>
      </w:r>
      <w:r w:rsidR="007800CC" w:rsidRPr="00725A5F">
        <w:rPr>
          <w:rFonts w:eastAsia="Yu Mincho"/>
          <w:szCs w:val="22"/>
        </w:rPr>
        <w:t xml:space="preserve">the </w:t>
      </w:r>
      <w:r w:rsidRPr="00725A5F">
        <w:rPr>
          <w:rFonts w:eastAsia="Yu Mincho"/>
          <w:szCs w:val="22"/>
        </w:rPr>
        <w:t xml:space="preserve">Company. </w:t>
      </w:r>
    </w:p>
    <w:p w14:paraId="363D2FCB" w14:textId="77777777" w:rsidR="00874307" w:rsidRPr="00725A5F" w:rsidRDefault="002E40DF" w:rsidP="00B522F9">
      <w:pPr>
        <w:spacing w:after="360"/>
        <w:jc w:val="right"/>
        <w:rPr>
          <w:rFonts w:ascii="Georgia" w:eastAsia="Yu Mincho" w:hAnsi="Georgia"/>
          <w:i/>
          <w:sz w:val="22"/>
          <w:szCs w:val="22"/>
        </w:rPr>
      </w:pPr>
      <w:r w:rsidRPr="00725A5F">
        <w:rPr>
          <w:rFonts w:ascii="Georgia" w:eastAsia="Yu Mincho" w:hAnsi="Georgia"/>
          <w:i/>
          <w:sz w:val="22"/>
          <w:szCs w:val="22"/>
        </w:rPr>
        <w:t>Initial if Selected by Company</w:t>
      </w:r>
      <w:r w:rsidR="00874307" w:rsidRPr="00725A5F">
        <w:rPr>
          <w:rFonts w:ascii="Georgia" w:eastAsia="Yu Mincho" w:hAnsi="Georgia"/>
          <w:i/>
          <w:sz w:val="22"/>
          <w:szCs w:val="22"/>
        </w:rPr>
        <w:t>: __________________________</w:t>
      </w:r>
    </w:p>
    <w:p w14:paraId="645F5F2D" w14:textId="77777777" w:rsidR="00874307" w:rsidRPr="00725A5F" w:rsidRDefault="00B73DD2" w:rsidP="00BF7C02">
      <w:pPr>
        <w:pStyle w:val="OutlineL2"/>
        <w:rPr>
          <w:rFonts w:eastAsia="Yu Mincho"/>
          <w:szCs w:val="22"/>
        </w:rPr>
      </w:pPr>
      <w:r w:rsidRPr="00725A5F">
        <w:rPr>
          <w:rFonts w:eastAsia="Yu Mincho"/>
          <w:b/>
          <w:szCs w:val="22"/>
        </w:rPr>
        <w:lastRenderedPageBreak/>
        <w:tab/>
      </w:r>
      <w:r w:rsidR="0086306C" w:rsidRPr="00725A5F">
        <w:rPr>
          <w:rFonts w:eastAsia="Yu Mincho"/>
          <w:b/>
          <w:szCs w:val="22"/>
        </w:rPr>
        <w:t>B-2.</w:t>
      </w:r>
      <w:r w:rsidR="0086306C" w:rsidRPr="00725A5F">
        <w:rPr>
          <w:rFonts w:eastAsia="Yu Mincho"/>
          <w:szCs w:val="22"/>
        </w:rPr>
        <w:tab/>
      </w:r>
      <w:r w:rsidR="00874307" w:rsidRPr="00725A5F">
        <w:rPr>
          <w:rFonts w:eastAsia="Yu Mincho"/>
          <w:b/>
          <w:szCs w:val="22"/>
        </w:rPr>
        <w:t>Plan B</w:t>
      </w:r>
      <w:r w:rsidR="007D4DE9" w:rsidRPr="00725A5F">
        <w:rPr>
          <w:rFonts w:eastAsia="Yu Mincho"/>
          <w:b/>
          <w:szCs w:val="22"/>
        </w:rPr>
        <w:t>-2</w:t>
      </w:r>
      <w:r w:rsidR="00874307" w:rsidRPr="00725A5F">
        <w:rPr>
          <w:rFonts w:eastAsia="Yu Mincho"/>
          <w:b/>
          <w:szCs w:val="22"/>
        </w:rPr>
        <w:t>:  Exclusive Use of Office Space at the Varner-Boylan Center (location of the Consultant’s headquarters in FSM):</w:t>
      </w:r>
      <w:r w:rsidR="00874307" w:rsidRPr="00725A5F">
        <w:rPr>
          <w:rFonts w:eastAsia="Yu Mincho"/>
          <w:szCs w:val="22"/>
        </w:rPr>
        <w:t xml:space="preserve">   $4</w:t>
      </w:r>
      <w:r w:rsidR="007D4DE9" w:rsidRPr="00725A5F">
        <w:rPr>
          <w:rFonts w:eastAsia="Yu Mincho"/>
          <w:szCs w:val="22"/>
        </w:rPr>
        <w:t>,8</w:t>
      </w:r>
      <w:r w:rsidR="00874307" w:rsidRPr="00725A5F">
        <w:rPr>
          <w:rFonts w:eastAsia="Yu Mincho"/>
          <w:szCs w:val="22"/>
        </w:rPr>
        <w:t xml:space="preserve">00 </w:t>
      </w:r>
      <w:r w:rsidR="00EB3FC4" w:rsidRPr="00725A5F">
        <w:rPr>
          <w:rFonts w:eastAsia="Yu Mincho"/>
          <w:szCs w:val="22"/>
        </w:rPr>
        <w:t xml:space="preserve">annual service fee </w:t>
      </w:r>
      <w:r w:rsidR="007D4DE9" w:rsidRPr="00725A5F">
        <w:rPr>
          <w:rFonts w:eastAsia="Yu Mincho"/>
          <w:szCs w:val="22"/>
        </w:rPr>
        <w:t xml:space="preserve">(to be paid in advance by check or by wire transfer to the bank account in </w:t>
      </w:r>
      <w:r w:rsidR="007D4DE9" w:rsidRPr="00725A5F">
        <w:rPr>
          <w:rFonts w:eastAsia="Yu Mincho"/>
          <w:szCs w:val="22"/>
          <w:u w:val="single"/>
        </w:rPr>
        <w:t>Exhibit C</w:t>
      </w:r>
      <w:r w:rsidR="007D4DE9" w:rsidRPr="00725A5F">
        <w:rPr>
          <w:rFonts w:eastAsia="Yu Mincho"/>
          <w:szCs w:val="22"/>
        </w:rPr>
        <w:t>)</w:t>
      </w:r>
      <w:r w:rsidR="00874307" w:rsidRPr="00725A5F">
        <w:rPr>
          <w:rFonts w:eastAsia="Yu Mincho"/>
          <w:szCs w:val="22"/>
        </w:rPr>
        <w:t>.  Plan B</w:t>
      </w:r>
      <w:r w:rsidR="007D4DE9" w:rsidRPr="00725A5F">
        <w:rPr>
          <w:rFonts w:eastAsia="Yu Mincho"/>
          <w:szCs w:val="22"/>
        </w:rPr>
        <w:t>-2</w:t>
      </w:r>
      <w:r w:rsidR="00874307" w:rsidRPr="00725A5F">
        <w:rPr>
          <w:rFonts w:eastAsia="Yu Mincho"/>
          <w:szCs w:val="22"/>
        </w:rPr>
        <w:t xml:space="preserve"> includes the following</w:t>
      </w:r>
      <w:r w:rsidR="007D4DE9" w:rsidRPr="00725A5F">
        <w:rPr>
          <w:rFonts w:eastAsia="Yu Mincho"/>
          <w:szCs w:val="22"/>
        </w:rPr>
        <w:t>:</w:t>
      </w:r>
    </w:p>
    <w:p w14:paraId="39D338C9" w14:textId="77777777" w:rsidR="00874307" w:rsidRPr="00725A5F" w:rsidRDefault="00874307" w:rsidP="00617BDA">
      <w:pPr>
        <w:pStyle w:val="OutlineL3"/>
        <w:numPr>
          <w:ilvl w:val="2"/>
          <w:numId w:val="22"/>
        </w:numPr>
        <w:rPr>
          <w:rFonts w:eastAsia="Yu Mincho"/>
          <w:szCs w:val="22"/>
        </w:rPr>
      </w:pPr>
      <w:r w:rsidRPr="00725A5F">
        <w:rPr>
          <w:rFonts w:eastAsia="Yu Mincho"/>
          <w:szCs w:val="22"/>
        </w:rPr>
        <w:t>Payment of any filing, service and copying fees payable to the FSM Registrar of Corporations</w:t>
      </w:r>
      <w:r w:rsidR="00765048" w:rsidRPr="00725A5F">
        <w:rPr>
          <w:rFonts w:eastAsia="Yu Mincho"/>
          <w:szCs w:val="22"/>
        </w:rPr>
        <w:t>, Department of Resources &amp; Development and Nett District Government</w:t>
      </w:r>
      <w:r w:rsidRPr="00725A5F">
        <w:rPr>
          <w:rFonts w:eastAsia="Yu Mincho"/>
          <w:szCs w:val="22"/>
        </w:rPr>
        <w:t xml:space="preserve"> necessary to maintain the Company in good standing in FSM.</w:t>
      </w:r>
    </w:p>
    <w:p w14:paraId="77363F06" w14:textId="77777777" w:rsidR="00874307" w:rsidRPr="00725A5F" w:rsidRDefault="00874307" w:rsidP="00BF7C02">
      <w:pPr>
        <w:pStyle w:val="OutlineL3"/>
        <w:rPr>
          <w:rFonts w:eastAsia="Yu Mincho"/>
          <w:szCs w:val="22"/>
        </w:rPr>
      </w:pPr>
      <w:r w:rsidRPr="00725A5F">
        <w:rPr>
          <w:rFonts w:eastAsia="Yu Mincho"/>
          <w:szCs w:val="22"/>
        </w:rPr>
        <w:t xml:space="preserve">Exclusive use by the Company (single occupancy; no office sharing permitted) of an independently accessed </w:t>
      </w:r>
      <w:r w:rsidR="00EB3FC4" w:rsidRPr="00725A5F">
        <w:rPr>
          <w:rFonts w:eastAsia="Yu Mincho"/>
          <w:szCs w:val="22"/>
        </w:rPr>
        <w:t xml:space="preserve">basic </w:t>
      </w:r>
      <w:r w:rsidRPr="00725A5F">
        <w:rPr>
          <w:rFonts w:eastAsia="Yu Mincho"/>
          <w:szCs w:val="22"/>
        </w:rPr>
        <w:t xml:space="preserve">office suite </w:t>
      </w:r>
      <w:r w:rsidR="00D1391B" w:rsidRPr="00725A5F">
        <w:rPr>
          <w:rFonts w:eastAsia="Yu Mincho"/>
          <w:szCs w:val="22"/>
        </w:rPr>
        <w:t xml:space="preserve">(approximately </w:t>
      </w:r>
      <w:r w:rsidR="00190747" w:rsidRPr="00725A5F">
        <w:rPr>
          <w:rFonts w:eastAsia="Yu Mincho"/>
          <w:szCs w:val="22"/>
        </w:rPr>
        <w:t>105</w:t>
      </w:r>
      <w:r w:rsidR="00D1391B" w:rsidRPr="00725A5F">
        <w:rPr>
          <w:rFonts w:eastAsia="Yu Mincho"/>
          <w:szCs w:val="22"/>
        </w:rPr>
        <w:t xml:space="preserve"> square feet) without an individual air conditioning unit</w:t>
      </w:r>
      <w:r w:rsidRPr="00725A5F">
        <w:rPr>
          <w:rFonts w:eastAsia="Yu Mincho"/>
          <w:szCs w:val="22"/>
        </w:rPr>
        <w:t xml:space="preserve"> in the </w:t>
      </w:r>
      <w:r w:rsidR="00952495" w:rsidRPr="00725A5F">
        <w:rPr>
          <w:rFonts w:eastAsia="Yu Mincho"/>
          <w:szCs w:val="22"/>
        </w:rPr>
        <w:t xml:space="preserve">office at </w:t>
      </w:r>
      <w:r w:rsidRPr="00725A5F">
        <w:rPr>
          <w:rFonts w:eastAsia="Yu Mincho"/>
          <w:szCs w:val="22"/>
        </w:rPr>
        <w:t>Varner-Boylan Center located at Pohn Umpomp Place, Nett, Pohnpei, FSM 96941.  The Company utilizing the office space will be provided the following amenities:</w:t>
      </w:r>
      <w:r w:rsidR="00303A19" w:rsidRPr="00725A5F">
        <w:rPr>
          <w:rFonts w:eastAsia="Yu Mincho"/>
          <w:szCs w:val="22"/>
        </w:rPr>
        <w:t xml:space="preserve"> </w:t>
      </w:r>
    </w:p>
    <w:p w14:paraId="771CB85F" w14:textId="77777777" w:rsidR="00874307" w:rsidRPr="00725A5F" w:rsidRDefault="00874307" w:rsidP="00BF7C02">
      <w:pPr>
        <w:pStyle w:val="OutlineL4"/>
        <w:rPr>
          <w:rFonts w:ascii="Georgia" w:eastAsia="Yu Mincho" w:hAnsi="Georgia"/>
          <w:szCs w:val="22"/>
        </w:rPr>
      </w:pPr>
      <w:r w:rsidRPr="00725A5F">
        <w:rPr>
          <w:rFonts w:ascii="Georgia" w:eastAsia="Yu Mincho" w:hAnsi="Georgia"/>
          <w:szCs w:val="22"/>
        </w:rPr>
        <w:t xml:space="preserve">Basic office furniture, with a locked drawer, and a secure locking door with a company name plate on the door.  </w:t>
      </w:r>
    </w:p>
    <w:p w14:paraId="23DA03A2" w14:textId="77777777" w:rsidR="00874307" w:rsidRPr="00725A5F" w:rsidRDefault="00874307" w:rsidP="00BF7C02">
      <w:pPr>
        <w:pStyle w:val="OutlineL4"/>
        <w:rPr>
          <w:rFonts w:ascii="Georgia" w:eastAsia="Yu Mincho" w:hAnsi="Georgia"/>
          <w:szCs w:val="22"/>
        </w:rPr>
      </w:pPr>
      <w:r w:rsidRPr="00725A5F">
        <w:rPr>
          <w:rFonts w:ascii="Georgia" w:eastAsia="Yu Mincho" w:hAnsi="Georgia"/>
          <w:szCs w:val="22"/>
        </w:rPr>
        <w:t xml:space="preserve">Storage in the locked drawer of the corporate documents of the Company’s Major Corporation, including a copy of the Certificate of Incorporation, Articles of Incorporation, bylaws, annual reports, and minutes, as directed by the Company from time to time. </w:t>
      </w:r>
    </w:p>
    <w:p w14:paraId="7DCA1FB6" w14:textId="77777777" w:rsidR="00874307" w:rsidRPr="00725A5F" w:rsidRDefault="00874307" w:rsidP="00BF7C02">
      <w:pPr>
        <w:pStyle w:val="OutlineL4"/>
        <w:rPr>
          <w:rFonts w:ascii="Georgia" w:eastAsia="Yu Mincho" w:hAnsi="Georgia"/>
          <w:szCs w:val="22"/>
        </w:rPr>
      </w:pPr>
      <w:r w:rsidRPr="00725A5F">
        <w:rPr>
          <w:rFonts w:ascii="Georgia" w:eastAsia="Yu Mincho" w:hAnsi="Georgia"/>
          <w:szCs w:val="22"/>
        </w:rPr>
        <w:t>Display of the Company’s Major Corporation Certificate of Incorporation on the wall of office suite.</w:t>
      </w:r>
    </w:p>
    <w:p w14:paraId="4E2F7C5B" w14:textId="77777777" w:rsidR="00874307" w:rsidRPr="00725A5F" w:rsidRDefault="00874307" w:rsidP="00BF7C02">
      <w:pPr>
        <w:pStyle w:val="OutlineL4"/>
        <w:rPr>
          <w:rFonts w:ascii="Georgia" w:eastAsia="Yu Mincho" w:hAnsi="Georgia"/>
          <w:szCs w:val="22"/>
        </w:rPr>
      </w:pPr>
      <w:r w:rsidRPr="00725A5F">
        <w:rPr>
          <w:rFonts w:ascii="Georgia" w:eastAsia="Yu Mincho" w:hAnsi="Georgia"/>
          <w:szCs w:val="22"/>
        </w:rPr>
        <w:t>Dedicated telephone.  In addition, at the discretion of the Company, Consultant will make or receive a monthly telephone call from the Company’s office headquarters in Japan verifying that the services and amenities described in this Agreement are being provided in the manner requested by the Company.</w:t>
      </w:r>
    </w:p>
    <w:p w14:paraId="0EC296FD" w14:textId="77777777" w:rsidR="00874307" w:rsidRPr="00725A5F" w:rsidRDefault="00874307" w:rsidP="00BF7C02">
      <w:pPr>
        <w:pStyle w:val="OutlineL4"/>
        <w:rPr>
          <w:rFonts w:ascii="Georgia" w:eastAsia="Yu Mincho" w:hAnsi="Georgia"/>
          <w:szCs w:val="22"/>
        </w:rPr>
      </w:pPr>
      <w:proofErr w:type="spellStart"/>
      <w:r w:rsidRPr="00725A5F">
        <w:rPr>
          <w:rFonts w:ascii="Georgia" w:eastAsia="Yu Mincho" w:hAnsi="Georgia"/>
          <w:szCs w:val="22"/>
        </w:rPr>
        <w:t>WiFi</w:t>
      </w:r>
      <w:proofErr w:type="spellEnd"/>
      <w:r w:rsidRPr="00725A5F">
        <w:rPr>
          <w:rFonts w:ascii="Georgia" w:eastAsia="Yu Mincho" w:hAnsi="Georgia"/>
          <w:szCs w:val="22"/>
        </w:rPr>
        <w:t xml:space="preserve"> internet access.</w:t>
      </w:r>
    </w:p>
    <w:p w14:paraId="5A2718E9" w14:textId="77777777" w:rsidR="00874307" w:rsidRPr="00725A5F" w:rsidRDefault="00874307" w:rsidP="00BF7C02">
      <w:pPr>
        <w:pStyle w:val="OutlineL4"/>
        <w:rPr>
          <w:rFonts w:ascii="Georgia" w:eastAsia="Yu Mincho" w:hAnsi="Georgia"/>
          <w:szCs w:val="22"/>
        </w:rPr>
      </w:pPr>
      <w:r w:rsidRPr="00725A5F">
        <w:rPr>
          <w:rFonts w:ascii="Georgia" w:eastAsia="Yu Mincho" w:hAnsi="Georgia"/>
          <w:szCs w:val="22"/>
        </w:rPr>
        <w:t xml:space="preserve">A computer configured with business software. </w:t>
      </w:r>
    </w:p>
    <w:p w14:paraId="28F39AE8" w14:textId="77777777" w:rsidR="00874307" w:rsidRPr="00725A5F" w:rsidRDefault="00874307" w:rsidP="00BF7C02">
      <w:pPr>
        <w:pStyle w:val="OutlineL4"/>
        <w:rPr>
          <w:rFonts w:ascii="Georgia" w:eastAsia="Yu Mincho" w:hAnsi="Georgia"/>
          <w:szCs w:val="22"/>
        </w:rPr>
      </w:pPr>
      <w:r w:rsidRPr="00725A5F">
        <w:rPr>
          <w:rFonts w:ascii="Georgia" w:eastAsia="Yu Mincho" w:hAnsi="Georgia"/>
          <w:szCs w:val="22"/>
        </w:rPr>
        <w:t>Shared use of a fax, printer and copy machine.</w:t>
      </w:r>
    </w:p>
    <w:p w14:paraId="248A7E37" w14:textId="77777777" w:rsidR="001C0A6B" w:rsidRPr="00725A5F" w:rsidRDefault="00874307" w:rsidP="00BF7C02">
      <w:pPr>
        <w:pStyle w:val="OutlineL4"/>
        <w:rPr>
          <w:rFonts w:ascii="Georgia" w:eastAsia="Yu Mincho" w:hAnsi="Georgia"/>
          <w:szCs w:val="22"/>
        </w:rPr>
      </w:pPr>
      <w:r w:rsidRPr="00725A5F">
        <w:rPr>
          <w:rFonts w:ascii="Georgia" w:eastAsia="Yu Mincho" w:hAnsi="Georgia"/>
          <w:szCs w:val="22"/>
        </w:rPr>
        <w:t>Shared use of a P.O. Box in Pohnpei, with the address of P.O. Box 902, Kolonia, Pohnpei, FM 96941.</w:t>
      </w:r>
      <w:r w:rsidR="001C0A6B" w:rsidRPr="00725A5F">
        <w:rPr>
          <w:rFonts w:ascii="Georgia" w:hAnsi="Georgia"/>
          <w:szCs w:val="22"/>
        </w:rPr>
        <w:t xml:space="preserve"> </w:t>
      </w:r>
    </w:p>
    <w:p w14:paraId="7018C5D7" w14:textId="77777777" w:rsidR="001C0A6B" w:rsidRPr="00725A5F" w:rsidRDefault="001C0A6B" w:rsidP="00BF7C02">
      <w:pPr>
        <w:pStyle w:val="OutlineL4"/>
        <w:rPr>
          <w:rFonts w:ascii="Georgia" w:eastAsia="Yu Mincho" w:hAnsi="Georgia"/>
          <w:szCs w:val="22"/>
        </w:rPr>
      </w:pPr>
      <w:r w:rsidRPr="00725A5F">
        <w:rPr>
          <w:rFonts w:ascii="Georgia" w:eastAsia="Yu Mincho" w:hAnsi="Georgia"/>
          <w:szCs w:val="22"/>
        </w:rPr>
        <w:t>Use of a semi-private bathroom, with shower.</w:t>
      </w:r>
    </w:p>
    <w:p w14:paraId="016ABC59" w14:textId="77777777" w:rsidR="00874307" w:rsidRPr="00725A5F" w:rsidRDefault="00874307" w:rsidP="00BF7C02">
      <w:pPr>
        <w:pStyle w:val="OutlineL4"/>
        <w:rPr>
          <w:rFonts w:ascii="Georgia" w:eastAsia="Yu Mincho" w:hAnsi="Georgia"/>
          <w:szCs w:val="22"/>
        </w:rPr>
      </w:pPr>
      <w:r w:rsidRPr="00725A5F">
        <w:rPr>
          <w:rFonts w:ascii="Georgia" w:eastAsia="Yu Mincho" w:hAnsi="Georgia"/>
          <w:szCs w:val="22"/>
        </w:rPr>
        <w:t>Use of a conference room at the Varner-Boylan Center for up to two hours each month without charge, subject to availability (</w:t>
      </w:r>
      <w:r w:rsidR="00AC5B89" w:rsidRPr="00725A5F">
        <w:rPr>
          <w:rFonts w:ascii="Georgia" w:eastAsia="Yu Mincho" w:hAnsi="Georgia"/>
          <w:szCs w:val="22"/>
        </w:rPr>
        <w:t>Plan B-2 participants have priority over Plan B-1 participants regarding the use of the conference room, Plan B participants have priority over Plan A participants, and Plan C participants have priority o</w:t>
      </w:r>
      <w:r w:rsidR="00917061" w:rsidRPr="00725A5F">
        <w:rPr>
          <w:rFonts w:ascii="Georgia" w:eastAsia="Yu Mincho" w:hAnsi="Georgia"/>
          <w:szCs w:val="22"/>
        </w:rPr>
        <w:t>ver</w:t>
      </w:r>
      <w:r w:rsidR="00AC5B89" w:rsidRPr="00725A5F">
        <w:rPr>
          <w:rFonts w:ascii="Georgia" w:eastAsia="Yu Mincho" w:hAnsi="Georgia"/>
          <w:szCs w:val="22"/>
        </w:rPr>
        <w:t xml:space="preserve"> Plan B participants</w:t>
      </w:r>
      <w:r w:rsidRPr="00725A5F">
        <w:rPr>
          <w:rFonts w:ascii="Georgia" w:eastAsia="Yu Mincho" w:hAnsi="Georgia"/>
          <w:szCs w:val="22"/>
        </w:rPr>
        <w:t>).  Additional hours of use would be billed at $20 per hour.</w:t>
      </w:r>
    </w:p>
    <w:p w14:paraId="76C863E4" w14:textId="77777777" w:rsidR="00874307" w:rsidRPr="00725A5F" w:rsidRDefault="00874307" w:rsidP="00BF7C02">
      <w:pPr>
        <w:pStyle w:val="OutlineL3"/>
        <w:rPr>
          <w:rFonts w:eastAsia="Yu Mincho"/>
          <w:szCs w:val="22"/>
        </w:rPr>
      </w:pPr>
      <w:r w:rsidRPr="00725A5F">
        <w:rPr>
          <w:rFonts w:eastAsia="Yu Mincho"/>
          <w:szCs w:val="22"/>
        </w:rPr>
        <w:t xml:space="preserve">Services of Part-Time Administrator.  </w:t>
      </w:r>
      <w:r w:rsidR="005A24D0" w:rsidRPr="00725A5F">
        <w:rPr>
          <w:rFonts w:eastAsia="Yu Mincho"/>
          <w:szCs w:val="22"/>
        </w:rPr>
        <w:t xml:space="preserve">The Administrator’s duties will include: (a) answering the Company’s telephone, taking messages and forwarding same to the Company’s designated place via fax or email; (b) collecting facsimiles sent to the Company’s dedicated fax number and forwarding same to the Company’s designated place via fax or email; </w:t>
      </w:r>
      <w:r w:rsidR="005A24D0" w:rsidRPr="00725A5F">
        <w:rPr>
          <w:rFonts w:eastAsia="Yu Mincho"/>
          <w:szCs w:val="22"/>
        </w:rPr>
        <w:lastRenderedPageBreak/>
        <w:t>and (c) collecting mail for the Company at its P.O. Box in Kolonia, Pohnpei, FSM 96941, and forwarding of same to the Company’s designated place via courier or other desired delivery method (at the Company’s expense).  In addition, the Administrator will implement other directives issued by the Directors of the Company from time to time.</w:t>
      </w:r>
    </w:p>
    <w:p w14:paraId="00AD1F90" w14:textId="77777777" w:rsidR="00874307" w:rsidRPr="00725A5F" w:rsidRDefault="00874307" w:rsidP="00BF7C02">
      <w:pPr>
        <w:pStyle w:val="OutlineL3"/>
        <w:rPr>
          <w:rFonts w:eastAsia="Yu Mincho"/>
          <w:szCs w:val="22"/>
        </w:rPr>
      </w:pPr>
      <w:r w:rsidRPr="00725A5F">
        <w:rPr>
          <w:rFonts w:eastAsia="Yu Mincho"/>
          <w:szCs w:val="22"/>
        </w:rPr>
        <w:t xml:space="preserve">Unless otherwise specified by the Company, the senior resident representative of the Consultant in Pohnpei will be the Company’s local “agent” for service of process (as required by the foreign investment law) and “registered agent” as called for in the Foreign Investment Permit application, merely to accept documents from the FSM government and pass them along to </w:t>
      </w:r>
      <w:r w:rsidR="0086306C" w:rsidRPr="00725A5F">
        <w:rPr>
          <w:rFonts w:eastAsia="Yu Mincho"/>
          <w:szCs w:val="22"/>
        </w:rPr>
        <w:t xml:space="preserve">the </w:t>
      </w:r>
      <w:r w:rsidRPr="00725A5F">
        <w:rPr>
          <w:rFonts w:eastAsia="Yu Mincho"/>
          <w:szCs w:val="22"/>
        </w:rPr>
        <w:t xml:space="preserve">Company. </w:t>
      </w:r>
    </w:p>
    <w:p w14:paraId="0CA08E63" w14:textId="77777777" w:rsidR="00874307" w:rsidRPr="00725A5F" w:rsidRDefault="002E40DF" w:rsidP="00B522F9">
      <w:pPr>
        <w:spacing w:after="360"/>
        <w:jc w:val="right"/>
        <w:rPr>
          <w:rFonts w:ascii="Georgia" w:eastAsia="Yu Mincho" w:hAnsi="Georgia"/>
          <w:i/>
          <w:sz w:val="22"/>
          <w:szCs w:val="22"/>
        </w:rPr>
      </w:pPr>
      <w:r w:rsidRPr="00725A5F">
        <w:rPr>
          <w:rFonts w:ascii="Georgia" w:eastAsia="Yu Mincho" w:hAnsi="Georgia"/>
          <w:i/>
          <w:sz w:val="22"/>
          <w:szCs w:val="22"/>
        </w:rPr>
        <w:t>Initial if Selected by Company</w:t>
      </w:r>
      <w:r w:rsidR="00874307" w:rsidRPr="00725A5F">
        <w:rPr>
          <w:rFonts w:ascii="Georgia" w:eastAsia="Yu Mincho" w:hAnsi="Georgia"/>
          <w:i/>
          <w:sz w:val="22"/>
          <w:szCs w:val="22"/>
        </w:rPr>
        <w:t>: __________________________</w:t>
      </w:r>
    </w:p>
    <w:p w14:paraId="068332DA" w14:textId="77777777" w:rsidR="00874307" w:rsidRPr="00725A5F" w:rsidRDefault="00B73DD2" w:rsidP="00BF7C02">
      <w:pPr>
        <w:pStyle w:val="OutlineL2"/>
        <w:rPr>
          <w:rFonts w:eastAsia="Yu Mincho"/>
          <w:szCs w:val="22"/>
        </w:rPr>
      </w:pPr>
      <w:r w:rsidRPr="00725A5F">
        <w:rPr>
          <w:rFonts w:eastAsia="Yu Mincho"/>
          <w:szCs w:val="22"/>
        </w:rPr>
        <w:tab/>
      </w:r>
      <w:r w:rsidR="0086306C" w:rsidRPr="00725A5F">
        <w:rPr>
          <w:rFonts w:eastAsia="Yu Mincho"/>
          <w:b/>
          <w:szCs w:val="22"/>
        </w:rPr>
        <w:t>C.</w:t>
      </w:r>
      <w:r w:rsidR="0086306C" w:rsidRPr="00725A5F">
        <w:rPr>
          <w:rFonts w:eastAsia="Yu Mincho"/>
          <w:szCs w:val="22"/>
        </w:rPr>
        <w:tab/>
      </w:r>
      <w:r w:rsidR="00874307" w:rsidRPr="00725A5F">
        <w:rPr>
          <w:rFonts w:eastAsia="Yu Mincho"/>
          <w:b/>
          <w:szCs w:val="22"/>
        </w:rPr>
        <w:t xml:space="preserve">Plan C:  Exclusive Use of Deluxe Office Space </w:t>
      </w:r>
      <w:r w:rsidR="00EB3FC4" w:rsidRPr="00725A5F">
        <w:rPr>
          <w:rFonts w:eastAsia="Yu Mincho"/>
          <w:b/>
          <w:szCs w:val="22"/>
        </w:rPr>
        <w:t xml:space="preserve">at </w:t>
      </w:r>
      <w:r w:rsidR="00874307" w:rsidRPr="00725A5F">
        <w:rPr>
          <w:rFonts w:eastAsia="Yu Mincho"/>
          <w:b/>
          <w:szCs w:val="22"/>
        </w:rPr>
        <w:t>Varner-Boylan Center (location of the Consultant’s headquarters in FSM):</w:t>
      </w:r>
      <w:r w:rsidR="00874307" w:rsidRPr="00725A5F">
        <w:rPr>
          <w:rFonts w:eastAsia="Yu Mincho"/>
          <w:szCs w:val="22"/>
        </w:rPr>
        <w:t xml:space="preserve">  $</w:t>
      </w:r>
      <w:r w:rsidR="007D4DE9" w:rsidRPr="00725A5F">
        <w:rPr>
          <w:rFonts w:eastAsia="Yu Mincho"/>
          <w:szCs w:val="22"/>
        </w:rPr>
        <w:t>7,2</w:t>
      </w:r>
      <w:r w:rsidR="00874307" w:rsidRPr="00725A5F">
        <w:rPr>
          <w:rFonts w:eastAsia="Yu Mincho"/>
          <w:szCs w:val="22"/>
        </w:rPr>
        <w:t xml:space="preserve">00 </w:t>
      </w:r>
      <w:r w:rsidR="00EB3FC4" w:rsidRPr="00725A5F">
        <w:rPr>
          <w:rFonts w:eastAsia="Yu Mincho"/>
          <w:szCs w:val="22"/>
        </w:rPr>
        <w:t>annual service fee</w:t>
      </w:r>
      <w:r w:rsidR="00874307" w:rsidRPr="00725A5F">
        <w:rPr>
          <w:rFonts w:eastAsia="Yu Mincho"/>
          <w:szCs w:val="22"/>
        </w:rPr>
        <w:t xml:space="preserve"> (</w:t>
      </w:r>
      <w:r w:rsidR="007D4DE9" w:rsidRPr="00725A5F">
        <w:rPr>
          <w:rFonts w:eastAsia="Yu Mincho"/>
          <w:szCs w:val="22"/>
        </w:rPr>
        <w:t xml:space="preserve">(to be paid in advance by check or by wire transfer to the bank account in </w:t>
      </w:r>
      <w:r w:rsidR="007D4DE9" w:rsidRPr="00725A5F">
        <w:rPr>
          <w:rFonts w:eastAsia="Yu Mincho"/>
          <w:szCs w:val="22"/>
          <w:u w:val="single"/>
        </w:rPr>
        <w:t>Exhibit C</w:t>
      </w:r>
      <w:r w:rsidR="007D4DE9" w:rsidRPr="00725A5F">
        <w:rPr>
          <w:rFonts w:eastAsia="Yu Mincho"/>
          <w:szCs w:val="22"/>
        </w:rPr>
        <w:t>)</w:t>
      </w:r>
      <w:r w:rsidR="00874307" w:rsidRPr="00725A5F">
        <w:rPr>
          <w:rFonts w:eastAsia="Yu Mincho"/>
          <w:szCs w:val="22"/>
        </w:rPr>
        <w:t>.</w:t>
      </w:r>
      <w:r w:rsidR="007D4DE9" w:rsidRPr="00725A5F">
        <w:rPr>
          <w:rFonts w:eastAsia="Yu Mincho"/>
          <w:szCs w:val="22"/>
        </w:rPr>
        <w:t xml:space="preserve">  Plan C includes the following:</w:t>
      </w:r>
    </w:p>
    <w:p w14:paraId="72428DBA" w14:textId="77777777" w:rsidR="00874307" w:rsidRPr="00725A5F" w:rsidRDefault="00874307" w:rsidP="00617BDA">
      <w:pPr>
        <w:pStyle w:val="OutlineL3"/>
        <w:numPr>
          <w:ilvl w:val="2"/>
          <w:numId w:val="23"/>
        </w:numPr>
        <w:rPr>
          <w:rFonts w:eastAsia="Yu Mincho"/>
          <w:szCs w:val="22"/>
        </w:rPr>
      </w:pPr>
      <w:r w:rsidRPr="00725A5F">
        <w:rPr>
          <w:rFonts w:eastAsia="Yu Mincho"/>
          <w:szCs w:val="22"/>
        </w:rPr>
        <w:t>Payment of any filing, service and copying fees payable to the FSM Registrar of Corporations</w:t>
      </w:r>
      <w:r w:rsidR="00765048" w:rsidRPr="00725A5F">
        <w:rPr>
          <w:rFonts w:eastAsia="Yu Mincho"/>
          <w:szCs w:val="22"/>
        </w:rPr>
        <w:t>, Department of Resources &amp; Development and Nett District Government</w:t>
      </w:r>
      <w:r w:rsidRPr="00725A5F">
        <w:rPr>
          <w:rFonts w:eastAsia="Yu Mincho"/>
          <w:szCs w:val="22"/>
        </w:rPr>
        <w:t xml:space="preserve"> necessary to maintain the Company in good standing in FSM.</w:t>
      </w:r>
    </w:p>
    <w:p w14:paraId="7E44076C" w14:textId="77777777" w:rsidR="00874307" w:rsidRPr="00725A5F" w:rsidRDefault="00874307" w:rsidP="00BF7C02">
      <w:pPr>
        <w:pStyle w:val="OutlineL3"/>
        <w:rPr>
          <w:rFonts w:eastAsia="Yu Mincho"/>
          <w:szCs w:val="22"/>
        </w:rPr>
      </w:pPr>
      <w:r w:rsidRPr="00725A5F">
        <w:rPr>
          <w:rFonts w:eastAsia="Yu Mincho"/>
          <w:szCs w:val="22"/>
        </w:rPr>
        <w:t xml:space="preserve">Exclusive use by the Company (single occupancy; no office sharing permitted) of an independently accessed deluxe office suite (approximately 180 square feet) with individual air conditioning unit in the </w:t>
      </w:r>
      <w:r w:rsidR="00AC5B89" w:rsidRPr="00725A5F">
        <w:rPr>
          <w:rFonts w:eastAsia="Yu Mincho"/>
          <w:szCs w:val="22"/>
        </w:rPr>
        <w:t>office</w:t>
      </w:r>
      <w:r w:rsidRPr="00725A5F">
        <w:rPr>
          <w:rFonts w:eastAsia="Yu Mincho"/>
          <w:szCs w:val="22"/>
        </w:rPr>
        <w:t>, with the following amenities:</w:t>
      </w:r>
    </w:p>
    <w:p w14:paraId="12DDC395" w14:textId="77777777" w:rsidR="00874307" w:rsidRPr="00725A5F" w:rsidRDefault="00874307" w:rsidP="00BF7C02">
      <w:pPr>
        <w:pStyle w:val="OutlineL4"/>
        <w:rPr>
          <w:rFonts w:ascii="Georgia" w:eastAsia="Yu Mincho" w:hAnsi="Georgia"/>
          <w:szCs w:val="22"/>
        </w:rPr>
      </w:pPr>
      <w:r w:rsidRPr="00725A5F">
        <w:rPr>
          <w:rFonts w:ascii="Georgia" w:eastAsia="Yu Mincho" w:hAnsi="Georgia"/>
          <w:szCs w:val="22"/>
        </w:rPr>
        <w:t>Deluxe office furniture and a secure locking door.</w:t>
      </w:r>
    </w:p>
    <w:p w14:paraId="60A4DCA8" w14:textId="77777777" w:rsidR="00874307" w:rsidRPr="00725A5F" w:rsidRDefault="00874307" w:rsidP="00BF7C02">
      <w:pPr>
        <w:pStyle w:val="OutlineL4"/>
        <w:rPr>
          <w:rFonts w:ascii="Georgia" w:eastAsia="Yu Mincho" w:hAnsi="Georgia"/>
          <w:szCs w:val="22"/>
        </w:rPr>
      </w:pPr>
      <w:r w:rsidRPr="00725A5F">
        <w:rPr>
          <w:rFonts w:ascii="Georgia" w:eastAsia="Yu Mincho" w:hAnsi="Georgia"/>
          <w:szCs w:val="22"/>
        </w:rPr>
        <w:t>One dedicated two-drawer file cabinet with a lock.</w:t>
      </w:r>
    </w:p>
    <w:p w14:paraId="2FB1F558" w14:textId="77777777" w:rsidR="00874307" w:rsidRPr="00725A5F" w:rsidRDefault="00874307" w:rsidP="00BF7C02">
      <w:pPr>
        <w:pStyle w:val="OutlineL4"/>
        <w:rPr>
          <w:rFonts w:ascii="Georgia" w:eastAsia="Yu Mincho" w:hAnsi="Georgia"/>
          <w:szCs w:val="22"/>
        </w:rPr>
      </w:pPr>
      <w:r w:rsidRPr="00725A5F">
        <w:rPr>
          <w:rFonts w:ascii="Georgia" w:eastAsia="Yu Mincho" w:hAnsi="Georgia"/>
          <w:szCs w:val="22"/>
        </w:rPr>
        <w:t>Dedicated space for Facsimile Machine and Computer.</w:t>
      </w:r>
    </w:p>
    <w:p w14:paraId="591E026A" w14:textId="77777777" w:rsidR="00874307" w:rsidRPr="00725A5F" w:rsidRDefault="00874307" w:rsidP="00BF7C02">
      <w:pPr>
        <w:pStyle w:val="OutlineL4"/>
        <w:rPr>
          <w:rFonts w:ascii="Georgia" w:eastAsia="Yu Mincho" w:hAnsi="Georgia"/>
          <w:szCs w:val="22"/>
        </w:rPr>
      </w:pPr>
      <w:r w:rsidRPr="00725A5F">
        <w:rPr>
          <w:rFonts w:ascii="Georgia" w:eastAsia="Yu Mincho" w:hAnsi="Georgia"/>
          <w:szCs w:val="22"/>
        </w:rPr>
        <w:t>High speed internet access.</w:t>
      </w:r>
    </w:p>
    <w:p w14:paraId="6F4F875A" w14:textId="77777777" w:rsidR="00874307" w:rsidRPr="00725A5F" w:rsidRDefault="00874307" w:rsidP="00BF7C02">
      <w:pPr>
        <w:pStyle w:val="OutlineL4"/>
        <w:rPr>
          <w:rFonts w:ascii="Georgia" w:eastAsia="Yu Mincho" w:hAnsi="Georgia"/>
          <w:szCs w:val="22"/>
        </w:rPr>
      </w:pPr>
      <w:r w:rsidRPr="00725A5F">
        <w:rPr>
          <w:rFonts w:ascii="Georgia" w:eastAsia="Yu Mincho" w:hAnsi="Georgia"/>
          <w:szCs w:val="22"/>
        </w:rPr>
        <w:t xml:space="preserve">Use of a conference room for up to six hours each month without charge, subject to availability (Plan C </w:t>
      </w:r>
      <w:r w:rsidR="00AC5B89" w:rsidRPr="00725A5F">
        <w:rPr>
          <w:rFonts w:ascii="Georgia" w:eastAsia="Yu Mincho" w:hAnsi="Georgia"/>
          <w:szCs w:val="22"/>
        </w:rPr>
        <w:t xml:space="preserve">participants </w:t>
      </w:r>
      <w:r w:rsidRPr="00725A5F">
        <w:rPr>
          <w:rFonts w:ascii="Georgia" w:eastAsia="Yu Mincho" w:hAnsi="Georgia"/>
          <w:szCs w:val="22"/>
        </w:rPr>
        <w:t>ha</w:t>
      </w:r>
      <w:r w:rsidR="00AC5B89" w:rsidRPr="00725A5F">
        <w:rPr>
          <w:rFonts w:ascii="Georgia" w:eastAsia="Yu Mincho" w:hAnsi="Georgia"/>
          <w:szCs w:val="22"/>
        </w:rPr>
        <w:t>ve</w:t>
      </w:r>
      <w:r w:rsidRPr="00725A5F">
        <w:rPr>
          <w:rFonts w:ascii="Georgia" w:eastAsia="Yu Mincho" w:hAnsi="Georgia"/>
          <w:szCs w:val="22"/>
        </w:rPr>
        <w:t xml:space="preserve"> priority over Plan B</w:t>
      </w:r>
      <w:r w:rsidR="00AC5B89" w:rsidRPr="00725A5F">
        <w:rPr>
          <w:rFonts w:ascii="Georgia" w:eastAsia="Yu Mincho" w:hAnsi="Georgia"/>
          <w:szCs w:val="22"/>
        </w:rPr>
        <w:t xml:space="preserve"> participants</w:t>
      </w:r>
      <w:r w:rsidRPr="00725A5F">
        <w:rPr>
          <w:rFonts w:ascii="Georgia" w:eastAsia="Yu Mincho" w:hAnsi="Georgia"/>
          <w:szCs w:val="22"/>
        </w:rPr>
        <w:t>, which ha</w:t>
      </w:r>
      <w:r w:rsidR="00AC5B89" w:rsidRPr="00725A5F">
        <w:rPr>
          <w:rFonts w:ascii="Georgia" w:eastAsia="Yu Mincho" w:hAnsi="Georgia"/>
          <w:szCs w:val="22"/>
        </w:rPr>
        <w:t>ve</w:t>
      </w:r>
      <w:r w:rsidRPr="00725A5F">
        <w:rPr>
          <w:rFonts w:ascii="Georgia" w:eastAsia="Yu Mincho" w:hAnsi="Georgia"/>
          <w:szCs w:val="22"/>
        </w:rPr>
        <w:t xml:space="preserve"> priority over Plan A</w:t>
      </w:r>
      <w:r w:rsidR="00AC5B89" w:rsidRPr="00725A5F">
        <w:rPr>
          <w:rFonts w:ascii="Georgia" w:eastAsia="Yu Mincho" w:hAnsi="Georgia"/>
          <w:szCs w:val="22"/>
        </w:rPr>
        <w:t xml:space="preserve"> </w:t>
      </w:r>
      <w:r w:rsidR="00BC57BD" w:rsidRPr="00725A5F">
        <w:rPr>
          <w:rFonts w:ascii="Georgia" w:eastAsia="Yu Mincho" w:hAnsi="Georgia"/>
          <w:szCs w:val="22"/>
        </w:rPr>
        <w:t>participants</w:t>
      </w:r>
      <w:r w:rsidRPr="00725A5F">
        <w:rPr>
          <w:rFonts w:ascii="Georgia" w:eastAsia="Yu Mincho" w:hAnsi="Georgia"/>
          <w:szCs w:val="22"/>
        </w:rPr>
        <w:t>). Additional hours of use would be billed at $20 per hour.</w:t>
      </w:r>
    </w:p>
    <w:p w14:paraId="590888A5" w14:textId="77777777" w:rsidR="00874307" w:rsidRPr="00725A5F" w:rsidRDefault="00874307" w:rsidP="00BF7C02">
      <w:pPr>
        <w:pStyle w:val="OutlineL4"/>
        <w:rPr>
          <w:rFonts w:ascii="Georgia" w:eastAsia="Yu Mincho" w:hAnsi="Georgia"/>
          <w:szCs w:val="22"/>
        </w:rPr>
      </w:pPr>
      <w:r w:rsidRPr="00725A5F">
        <w:rPr>
          <w:rFonts w:ascii="Georgia" w:eastAsia="Yu Mincho" w:hAnsi="Georgia"/>
          <w:szCs w:val="22"/>
        </w:rPr>
        <w:t>An independently registered office phone/fax number, with a dedicated telephone handset on the desk.</w:t>
      </w:r>
    </w:p>
    <w:p w14:paraId="376F1302" w14:textId="77777777" w:rsidR="00874307" w:rsidRPr="00725A5F" w:rsidRDefault="00874307" w:rsidP="00BF7C02">
      <w:pPr>
        <w:pStyle w:val="OutlineL4"/>
        <w:rPr>
          <w:rFonts w:ascii="Georgia" w:eastAsia="Yu Mincho" w:hAnsi="Georgia"/>
          <w:szCs w:val="22"/>
        </w:rPr>
      </w:pPr>
      <w:r w:rsidRPr="00725A5F">
        <w:rPr>
          <w:rFonts w:ascii="Georgia" w:eastAsia="Yu Mincho" w:hAnsi="Georgia"/>
          <w:szCs w:val="22"/>
        </w:rPr>
        <w:t>A P.O. Box in Pohnpei, registered in the name of the Company.</w:t>
      </w:r>
    </w:p>
    <w:p w14:paraId="3B39113D" w14:textId="77777777" w:rsidR="00874307" w:rsidRPr="00725A5F" w:rsidRDefault="00874307" w:rsidP="00BF7C02">
      <w:pPr>
        <w:pStyle w:val="OutlineL4"/>
        <w:rPr>
          <w:rFonts w:ascii="Georgia" w:eastAsia="Yu Mincho" w:hAnsi="Georgia"/>
          <w:szCs w:val="22"/>
        </w:rPr>
      </w:pPr>
      <w:r w:rsidRPr="00725A5F">
        <w:rPr>
          <w:rFonts w:ascii="Georgia" w:eastAsia="Yu Mincho" w:hAnsi="Georgia"/>
          <w:szCs w:val="22"/>
        </w:rPr>
        <w:t>Use of a semi-private bathroom, with shower.</w:t>
      </w:r>
    </w:p>
    <w:p w14:paraId="17571F03" w14:textId="77777777" w:rsidR="00874307" w:rsidRPr="00725A5F" w:rsidRDefault="00874307" w:rsidP="00BF7C02">
      <w:pPr>
        <w:pStyle w:val="OutlineL4"/>
        <w:rPr>
          <w:rFonts w:ascii="Georgia" w:eastAsia="Yu Mincho" w:hAnsi="Georgia"/>
          <w:szCs w:val="22"/>
        </w:rPr>
      </w:pPr>
      <w:r w:rsidRPr="00725A5F">
        <w:rPr>
          <w:rFonts w:ascii="Georgia" w:eastAsia="Yu Mincho" w:hAnsi="Georgia"/>
          <w:szCs w:val="22"/>
        </w:rPr>
        <w:t xml:space="preserve">Any </w:t>
      </w:r>
      <w:r w:rsidR="00AC5B89" w:rsidRPr="00725A5F">
        <w:rPr>
          <w:rFonts w:ascii="Georgia" w:eastAsia="Yu Mincho" w:hAnsi="Georgia"/>
          <w:szCs w:val="22"/>
        </w:rPr>
        <w:t>out-of-pocket</w:t>
      </w:r>
      <w:r w:rsidRPr="00725A5F">
        <w:rPr>
          <w:rFonts w:ascii="Georgia" w:eastAsia="Yu Mincho" w:hAnsi="Georgia"/>
          <w:szCs w:val="22"/>
        </w:rPr>
        <w:t xml:space="preserve"> expenses or unusually high use of copier, telephone, fax, internet, or secretary time by the Company or its clients may be billed to the Company by Consultant.</w:t>
      </w:r>
    </w:p>
    <w:p w14:paraId="044D855E" w14:textId="77777777" w:rsidR="00EB3FC4" w:rsidRPr="00725A5F" w:rsidRDefault="001C0A6B" w:rsidP="00BF7C02">
      <w:pPr>
        <w:pStyle w:val="OutlineL3"/>
        <w:rPr>
          <w:rFonts w:eastAsia="Yu Mincho"/>
          <w:szCs w:val="22"/>
        </w:rPr>
      </w:pPr>
      <w:r w:rsidRPr="00725A5F">
        <w:rPr>
          <w:rFonts w:eastAsia="Yu Mincho"/>
          <w:szCs w:val="22"/>
        </w:rPr>
        <w:t>A</w:t>
      </w:r>
      <w:r w:rsidR="00EB3FC4" w:rsidRPr="00725A5F">
        <w:rPr>
          <w:rFonts w:eastAsia="Yu Mincho"/>
          <w:szCs w:val="22"/>
        </w:rPr>
        <w:t xml:space="preserve">nswering the Company’s telephone, taking messages and forwarding same to the Company’s designated place via fax or email; </w:t>
      </w:r>
      <w:r w:rsidRPr="00725A5F">
        <w:rPr>
          <w:rFonts w:eastAsia="Yu Mincho"/>
          <w:szCs w:val="22"/>
        </w:rPr>
        <w:t xml:space="preserve">collection of </w:t>
      </w:r>
      <w:r w:rsidR="00EB3FC4" w:rsidRPr="00725A5F">
        <w:rPr>
          <w:rFonts w:eastAsia="Yu Mincho"/>
          <w:szCs w:val="22"/>
        </w:rPr>
        <w:t xml:space="preserve">facsimiles sent to the </w:t>
      </w:r>
      <w:r w:rsidR="00EB3FC4" w:rsidRPr="00725A5F">
        <w:rPr>
          <w:rFonts w:eastAsia="Yu Mincho"/>
          <w:szCs w:val="22"/>
        </w:rPr>
        <w:lastRenderedPageBreak/>
        <w:t xml:space="preserve">Company’s dedicated fax number and forwarding same to the Company’s designated place via fax or email; and </w:t>
      </w:r>
      <w:r w:rsidRPr="00725A5F">
        <w:rPr>
          <w:rFonts w:eastAsia="Yu Mincho"/>
          <w:szCs w:val="22"/>
        </w:rPr>
        <w:t xml:space="preserve">collection of </w:t>
      </w:r>
      <w:r w:rsidR="00EB3FC4" w:rsidRPr="00725A5F">
        <w:rPr>
          <w:rFonts w:eastAsia="Yu Mincho"/>
          <w:szCs w:val="22"/>
        </w:rPr>
        <w:t xml:space="preserve">mail for the Company at its registered P.O. Box, and forwarding of same to the Company’s designated place via courier or other desired delivery method (at the Company’s expense).  </w:t>
      </w:r>
      <w:r w:rsidRPr="00725A5F">
        <w:rPr>
          <w:rFonts w:eastAsia="Yu Mincho"/>
          <w:szCs w:val="22"/>
        </w:rPr>
        <w:t>If desired the foregoing services c</w:t>
      </w:r>
      <w:r w:rsidR="005A24D0" w:rsidRPr="00725A5F">
        <w:rPr>
          <w:rFonts w:eastAsia="Yu Mincho"/>
          <w:szCs w:val="22"/>
        </w:rPr>
        <w:t xml:space="preserve">an </w:t>
      </w:r>
      <w:r w:rsidRPr="00725A5F">
        <w:rPr>
          <w:rFonts w:eastAsia="Yu Mincho"/>
          <w:szCs w:val="22"/>
        </w:rPr>
        <w:t xml:space="preserve">be provided by a </w:t>
      </w:r>
      <w:r w:rsidR="005A24D0" w:rsidRPr="00725A5F">
        <w:rPr>
          <w:rFonts w:eastAsia="Yu Mincho"/>
          <w:szCs w:val="22"/>
        </w:rPr>
        <w:t>p</w:t>
      </w:r>
      <w:r w:rsidRPr="00725A5F">
        <w:rPr>
          <w:rFonts w:eastAsia="Yu Mincho"/>
          <w:szCs w:val="22"/>
        </w:rPr>
        <w:t>art-</w:t>
      </w:r>
      <w:r w:rsidR="005A24D0" w:rsidRPr="00725A5F">
        <w:rPr>
          <w:rFonts w:eastAsia="Yu Mincho"/>
          <w:szCs w:val="22"/>
        </w:rPr>
        <w:t>t</w:t>
      </w:r>
      <w:r w:rsidRPr="00725A5F">
        <w:rPr>
          <w:rFonts w:eastAsia="Yu Mincho"/>
          <w:szCs w:val="22"/>
        </w:rPr>
        <w:t>ime Administrator</w:t>
      </w:r>
      <w:r w:rsidR="005A24D0" w:rsidRPr="00725A5F">
        <w:rPr>
          <w:rFonts w:eastAsia="Yu Mincho"/>
          <w:szCs w:val="22"/>
        </w:rPr>
        <w:t xml:space="preserve">, who will also </w:t>
      </w:r>
      <w:r w:rsidRPr="00725A5F">
        <w:rPr>
          <w:rFonts w:eastAsia="Yu Mincho"/>
          <w:szCs w:val="22"/>
        </w:rPr>
        <w:t xml:space="preserve">implement </w:t>
      </w:r>
      <w:r w:rsidR="005A24D0" w:rsidRPr="00725A5F">
        <w:rPr>
          <w:rFonts w:eastAsia="Yu Mincho"/>
          <w:szCs w:val="22"/>
        </w:rPr>
        <w:t xml:space="preserve">other </w:t>
      </w:r>
      <w:r w:rsidRPr="00725A5F">
        <w:rPr>
          <w:rFonts w:eastAsia="Yu Mincho"/>
          <w:szCs w:val="22"/>
        </w:rPr>
        <w:t xml:space="preserve">directives issued by the Directors of the Company from time to time.  </w:t>
      </w:r>
    </w:p>
    <w:p w14:paraId="2D02215F" w14:textId="77777777" w:rsidR="00EB3FC4" w:rsidRPr="00725A5F" w:rsidRDefault="00EB3FC4" w:rsidP="00BF7C02">
      <w:pPr>
        <w:pStyle w:val="OutlineL3"/>
        <w:rPr>
          <w:rFonts w:eastAsia="Yu Mincho"/>
          <w:szCs w:val="22"/>
        </w:rPr>
      </w:pPr>
      <w:r w:rsidRPr="00725A5F">
        <w:rPr>
          <w:rFonts w:eastAsia="Yu Mincho"/>
          <w:szCs w:val="22"/>
        </w:rPr>
        <w:t>Unless otherwise specified by the Company, the senior resident representative of the Consultant in Pohnpei will be the Company’s local “agent” for service of process (as required by the foreign investment law) and “registered agent” as called for in the Foreign Investment Permit application, merely to accept documents from the FSM government and pass them along to</w:t>
      </w:r>
      <w:r w:rsidR="007800CC" w:rsidRPr="00725A5F">
        <w:rPr>
          <w:rFonts w:eastAsia="Yu Mincho"/>
          <w:szCs w:val="22"/>
        </w:rPr>
        <w:t xml:space="preserve"> the</w:t>
      </w:r>
      <w:r w:rsidRPr="00725A5F">
        <w:rPr>
          <w:rFonts w:eastAsia="Yu Mincho"/>
          <w:szCs w:val="22"/>
        </w:rPr>
        <w:t xml:space="preserve"> Company. </w:t>
      </w:r>
    </w:p>
    <w:p w14:paraId="45C6F228" w14:textId="77777777" w:rsidR="00EB3FC4" w:rsidRPr="00725A5F" w:rsidRDefault="002E40DF" w:rsidP="00B522F9">
      <w:pPr>
        <w:spacing w:after="360"/>
        <w:jc w:val="right"/>
        <w:rPr>
          <w:rFonts w:ascii="Georgia" w:eastAsia="Yu Mincho" w:hAnsi="Georgia"/>
          <w:i/>
          <w:sz w:val="22"/>
          <w:szCs w:val="22"/>
        </w:rPr>
      </w:pPr>
      <w:r w:rsidRPr="00725A5F">
        <w:rPr>
          <w:rFonts w:ascii="Georgia" w:eastAsia="Yu Mincho" w:hAnsi="Georgia"/>
          <w:i/>
          <w:sz w:val="22"/>
          <w:szCs w:val="22"/>
        </w:rPr>
        <w:t>Initial if Selected by Company</w:t>
      </w:r>
      <w:r w:rsidR="00EB3FC4" w:rsidRPr="00725A5F">
        <w:rPr>
          <w:rFonts w:ascii="Georgia" w:eastAsia="Yu Mincho" w:hAnsi="Georgia"/>
          <w:i/>
          <w:sz w:val="22"/>
          <w:szCs w:val="22"/>
        </w:rPr>
        <w:t>: __________________________</w:t>
      </w:r>
    </w:p>
    <w:p w14:paraId="7C44CEA8" w14:textId="77777777" w:rsidR="00874307" w:rsidRPr="00725A5F" w:rsidRDefault="00B73DD2" w:rsidP="00BF7C02">
      <w:pPr>
        <w:pStyle w:val="OutlineL2"/>
        <w:rPr>
          <w:rFonts w:eastAsia="Yu Mincho"/>
          <w:szCs w:val="22"/>
        </w:rPr>
      </w:pPr>
      <w:r w:rsidRPr="00725A5F">
        <w:rPr>
          <w:rFonts w:eastAsia="Yu Mincho"/>
          <w:b/>
          <w:szCs w:val="22"/>
        </w:rPr>
        <w:tab/>
      </w:r>
      <w:r w:rsidR="0086306C" w:rsidRPr="00725A5F">
        <w:rPr>
          <w:rFonts w:eastAsia="Yu Mincho"/>
          <w:b/>
          <w:szCs w:val="22"/>
        </w:rPr>
        <w:t>D.</w:t>
      </w:r>
      <w:r w:rsidR="0086306C" w:rsidRPr="00725A5F">
        <w:rPr>
          <w:rFonts w:eastAsia="Yu Mincho"/>
          <w:b/>
          <w:szCs w:val="22"/>
        </w:rPr>
        <w:tab/>
      </w:r>
      <w:r w:rsidR="00874307" w:rsidRPr="00725A5F">
        <w:rPr>
          <w:rFonts w:eastAsia="Yu Mincho"/>
          <w:b/>
          <w:szCs w:val="22"/>
        </w:rPr>
        <w:t>Plan D:  Principal Representative Services for each Captive Insurance Company:  $</w:t>
      </w:r>
      <w:r w:rsidR="00277742" w:rsidRPr="00725A5F">
        <w:rPr>
          <w:rFonts w:eastAsia="Yu Mincho"/>
          <w:b/>
          <w:szCs w:val="22"/>
        </w:rPr>
        <w:t>6,000</w:t>
      </w:r>
      <w:r w:rsidR="00874307" w:rsidRPr="00725A5F">
        <w:rPr>
          <w:rFonts w:eastAsia="Yu Mincho"/>
          <w:b/>
          <w:szCs w:val="22"/>
        </w:rPr>
        <w:t xml:space="preserve"> </w:t>
      </w:r>
      <w:r w:rsidR="00277742" w:rsidRPr="00725A5F">
        <w:rPr>
          <w:rFonts w:eastAsia="Yu Mincho"/>
          <w:b/>
          <w:szCs w:val="22"/>
        </w:rPr>
        <w:t xml:space="preserve">annual service fee </w:t>
      </w:r>
      <w:r w:rsidR="00874307" w:rsidRPr="00725A5F">
        <w:rPr>
          <w:rFonts w:eastAsia="Yu Mincho"/>
          <w:szCs w:val="22"/>
        </w:rPr>
        <w:t>(</w:t>
      </w:r>
      <w:r w:rsidR="00277742" w:rsidRPr="00725A5F">
        <w:rPr>
          <w:rFonts w:eastAsia="Yu Mincho"/>
          <w:szCs w:val="22"/>
        </w:rPr>
        <w:t xml:space="preserve">to be </w:t>
      </w:r>
      <w:r w:rsidR="00874307" w:rsidRPr="00725A5F">
        <w:rPr>
          <w:rFonts w:eastAsia="Yu Mincho"/>
          <w:szCs w:val="22"/>
        </w:rPr>
        <w:t xml:space="preserve">paid in advance by check or by wire transfer to the bank account in </w:t>
      </w:r>
      <w:r w:rsidR="00874307" w:rsidRPr="00725A5F">
        <w:rPr>
          <w:rFonts w:eastAsia="Yu Mincho"/>
          <w:szCs w:val="22"/>
          <w:u w:val="single"/>
        </w:rPr>
        <w:t>Exhibit C</w:t>
      </w:r>
      <w:r w:rsidR="00874307" w:rsidRPr="00725A5F">
        <w:rPr>
          <w:rFonts w:eastAsia="Yu Mincho"/>
          <w:szCs w:val="22"/>
        </w:rPr>
        <w:t>).</w:t>
      </w:r>
      <w:r w:rsidR="00277742" w:rsidRPr="00725A5F">
        <w:rPr>
          <w:rFonts w:eastAsia="Yu Mincho"/>
          <w:szCs w:val="22"/>
        </w:rPr>
        <w:t xml:space="preserve">  Plan D includes the following:</w:t>
      </w:r>
    </w:p>
    <w:p w14:paraId="76B8F2F9" w14:textId="77777777" w:rsidR="00917061" w:rsidRPr="00725A5F" w:rsidRDefault="00917061" w:rsidP="00617BDA">
      <w:pPr>
        <w:pStyle w:val="OutlineL3"/>
        <w:numPr>
          <w:ilvl w:val="2"/>
          <w:numId w:val="24"/>
        </w:numPr>
        <w:rPr>
          <w:rFonts w:eastAsia="Yu Mincho"/>
          <w:szCs w:val="22"/>
        </w:rPr>
      </w:pPr>
      <w:r w:rsidRPr="00725A5F">
        <w:rPr>
          <w:rFonts w:eastAsia="Yu Mincho"/>
          <w:szCs w:val="22"/>
        </w:rPr>
        <w:t xml:space="preserve">All services provided under Plan A above.  </w:t>
      </w:r>
    </w:p>
    <w:p w14:paraId="304E22AF" w14:textId="77777777" w:rsidR="00874307" w:rsidRPr="00725A5F" w:rsidRDefault="00874307" w:rsidP="00BF7C02">
      <w:pPr>
        <w:pStyle w:val="OutlineL3"/>
        <w:rPr>
          <w:rFonts w:eastAsia="Yu Mincho"/>
          <w:szCs w:val="22"/>
        </w:rPr>
      </w:pPr>
      <w:r w:rsidRPr="00725A5F">
        <w:rPr>
          <w:rFonts w:eastAsia="Yu Mincho"/>
          <w:szCs w:val="22"/>
        </w:rPr>
        <w:t>Payment of any filing, service and copying fees payable to the FSM Registrar of Corporations</w:t>
      </w:r>
      <w:r w:rsidR="00765048" w:rsidRPr="00725A5F">
        <w:rPr>
          <w:rFonts w:eastAsia="Yu Mincho"/>
          <w:szCs w:val="22"/>
        </w:rPr>
        <w:t xml:space="preserve">, Department of Resources &amp; Development and Nett District/Kolonia Town Government </w:t>
      </w:r>
      <w:r w:rsidRPr="00725A5F">
        <w:rPr>
          <w:rFonts w:eastAsia="Yu Mincho"/>
          <w:szCs w:val="22"/>
        </w:rPr>
        <w:t>necessary to maintain the Company in good standing in FSM.</w:t>
      </w:r>
    </w:p>
    <w:p w14:paraId="40956087" w14:textId="77777777" w:rsidR="00874307" w:rsidRPr="00725A5F" w:rsidRDefault="00874307" w:rsidP="00BF7C02">
      <w:pPr>
        <w:pStyle w:val="OutlineL3"/>
        <w:rPr>
          <w:rFonts w:eastAsia="Yu Mincho"/>
          <w:szCs w:val="22"/>
        </w:rPr>
      </w:pPr>
      <w:r w:rsidRPr="00725A5F">
        <w:rPr>
          <w:rFonts w:eastAsia="Yu Mincho"/>
          <w:szCs w:val="22"/>
        </w:rPr>
        <w:t xml:space="preserve">Maintenance, by </w:t>
      </w:r>
      <w:proofErr w:type="gramStart"/>
      <w:r w:rsidRPr="00725A5F">
        <w:rPr>
          <w:rFonts w:eastAsia="Yu Mincho"/>
          <w:szCs w:val="22"/>
        </w:rPr>
        <w:t>Consultant</w:t>
      </w:r>
      <w:proofErr w:type="gramEnd"/>
      <w:r w:rsidRPr="00725A5F">
        <w:rPr>
          <w:rFonts w:eastAsia="Yu Mincho"/>
          <w:szCs w:val="22"/>
        </w:rPr>
        <w:t xml:space="preserve">, in a locked cabinet of financial, corporate, and other records for a captive insurance company, as directed by that company or the relevant captive insurance manager.   If the captive insurance manager provides a computer, Consultant will also secure that computer and its information.  </w:t>
      </w:r>
    </w:p>
    <w:p w14:paraId="3DA4E36D" w14:textId="77777777" w:rsidR="00874307" w:rsidRPr="00725A5F" w:rsidRDefault="00874307" w:rsidP="00BF7C02">
      <w:pPr>
        <w:pStyle w:val="OutlineL3"/>
        <w:rPr>
          <w:rFonts w:eastAsia="Yu Mincho"/>
          <w:szCs w:val="22"/>
        </w:rPr>
      </w:pPr>
      <w:r w:rsidRPr="00725A5F">
        <w:rPr>
          <w:rFonts w:eastAsia="Yu Mincho"/>
          <w:szCs w:val="22"/>
        </w:rPr>
        <w:t>Make available to the FSM Insurance Commissioner, or other government officials as may be required, the records above.</w:t>
      </w:r>
    </w:p>
    <w:p w14:paraId="79B591E7" w14:textId="77777777" w:rsidR="00874307" w:rsidRDefault="002E40DF" w:rsidP="00B522F9">
      <w:pPr>
        <w:spacing w:after="360"/>
        <w:jc w:val="right"/>
        <w:rPr>
          <w:rFonts w:ascii="Georgia" w:eastAsia="Yu Mincho" w:hAnsi="Georgia"/>
          <w:sz w:val="22"/>
          <w:szCs w:val="22"/>
        </w:rPr>
      </w:pPr>
      <w:r w:rsidRPr="00725A5F">
        <w:rPr>
          <w:rFonts w:ascii="Georgia" w:eastAsia="Yu Mincho" w:hAnsi="Georgia"/>
          <w:i/>
          <w:sz w:val="22"/>
          <w:szCs w:val="22"/>
        </w:rPr>
        <w:t xml:space="preserve">Initial if </w:t>
      </w:r>
      <w:r w:rsidR="00EB3FC4" w:rsidRPr="00725A5F">
        <w:rPr>
          <w:rFonts w:ascii="Georgia" w:eastAsia="Yu Mincho" w:hAnsi="Georgia"/>
          <w:i/>
          <w:sz w:val="22"/>
          <w:szCs w:val="22"/>
        </w:rPr>
        <w:t xml:space="preserve">Selected by </w:t>
      </w:r>
      <w:r w:rsidR="00874307" w:rsidRPr="00725A5F">
        <w:rPr>
          <w:rFonts w:ascii="Georgia" w:eastAsia="Yu Mincho" w:hAnsi="Georgia"/>
          <w:i/>
          <w:sz w:val="22"/>
          <w:szCs w:val="22"/>
        </w:rPr>
        <w:t>Captive Insurance Company:</w:t>
      </w:r>
      <w:r w:rsidR="00EB3FC4" w:rsidRPr="00725A5F">
        <w:rPr>
          <w:rFonts w:ascii="Georgia" w:eastAsia="Yu Mincho" w:hAnsi="Georgia"/>
          <w:sz w:val="22"/>
          <w:szCs w:val="22"/>
        </w:rPr>
        <w:t xml:space="preserve">  </w:t>
      </w:r>
      <w:r w:rsidR="00874307" w:rsidRPr="00725A5F">
        <w:rPr>
          <w:rFonts w:ascii="Georgia" w:eastAsia="Yu Mincho" w:hAnsi="Georgia"/>
          <w:sz w:val="22"/>
          <w:szCs w:val="22"/>
        </w:rPr>
        <w:t>_______________________</w:t>
      </w:r>
    </w:p>
    <w:p w14:paraId="6D04B05B" w14:textId="29660EC8" w:rsidR="008C4B7C" w:rsidRDefault="008C4B7C" w:rsidP="008C4B7C">
      <w:pPr>
        <w:spacing w:after="360"/>
        <w:jc w:val="both"/>
        <w:rPr>
          <w:rFonts w:ascii="Georgia" w:eastAsia="Yu Mincho" w:hAnsi="Georgia"/>
          <w:sz w:val="22"/>
          <w:szCs w:val="22"/>
        </w:rPr>
      </w:pPr>
      <w:r>
        <w:rPr>
          <w:rFonts w:ascii="Georgia" w:eastAsia="Yu Mincho" w:hAnsi="Georgia"/>
          <w:sz w:val="22"/>
          <w:szCs w:val="22"/>
        </w:rPr>
        <w:t xml:space="preserve">Section 1001 of the Captive Insurance </w:t>
      </w:r>
      <w:r w:rsidR="00085D93">
        <w:rPr>
          <w:rFonts w:ascii="Georgia" w:eastAsia="Yu Mincho" w:hAnsi="Georgia"/>
          <w:sz w:val="22"/>
          <w:szCs w:val="22"/>
        </w:rPr>
        <w:t>A</w:t>
      </w:r>
      <w:r>
        <w:rPr>
          <w:rFonts w:ascii="Georgia" w:eastAsia="Yu Mincho" w:hAnsi="Georgia"/>
          <w:sz w:val="22"/>
          <w:szCs w:val="22"/>
        </w:rPr>
        <w:t xml:space="preserve">ct of 2006, as amended, defines </w:t>
      </w:r>
      <w:r w:rsidR="00085D93">
        <w:rPr>
          <w:rFonts w:ascii="Georgia" w:eastAsia="Yu Mincho" w:hAnsi="Georgia"/>
          <w:sz w:val="22"/>
          <w:szCs w:val="22"/>
        </w:rPr>
        <w:t xml:space="preserve">the </w:t>
      </w:r>
      <w:r w:rsidRPr="008C4B7C">
        <w:rPr>
          <w:rFonts w:ascii="Georgia" w:eastAsia="Yu Mincho" w:hAnsi="Georgia"/>
          <w:sz w:val="22"/>
          <w:szCs w:val="22"/>
        </w:rPr>
        <w:t>“</w:t>
      </w:r>
      <w:r w:rsidRPr="008C4B7C">
        <w:rPr>
          <w:rFonts w:ascii="Georgia" w:eastAsia="Yu Mincho" w:hAnsi="Georgia"/>
          <w:sz w:val="22"/>
          <w:szCs w:val="22"/>
          <w:u w:val="single"/>
        </w:rPr>
        <w:t>Principal Representative</w:t>
      </w:r>
      <w:r w:rsidRPr="008C4B7C">
        <w:rPr>
          <w:rFonts w:ascii="Georgia" w:eastAsia="Yu Mincho" w:hAnsi="Georgia"/>
          <w:sz w:val="22"/>
          <w:szCs w:val="22"/>
        </w:rPr>
        <w:t xml:space="preserve">” </w:t>
      </w:r>
      <w:r>
        <w:rPr>
          <w:rFonts w:ascii="Georgia" w:eastAsia="Yu Mincho" w:hAnsi="Georgia"/>
          <w:sz w:val="22"/>
          <w:szCs w:val="22"/>
        </w:rPr>
        <w:t xml:space="preserve">as </w:t>
      </w:r>
      <w:r w:rsidRPr="008C4B7C">
        <w:rPr>
          <w:rFonts w:ascii="Georgia" w:eastAsia="Yu Mincho" w:hAnsi="Georgia"/>
          <w:sz w:val="22"/>
          <w:szCs w:val="22"/>
        </w:rPr>
        <w:t>any individual or corporation registered and in good standing with the Federated States of Micronesia, operating in or from within the F</w:t>
      </w:r>
      <w:r>
        <w:rPr>
          <w:rFonts w:ascii="Georgia" w:eastAsia="Yu Mincho" w:hAnsi="Georgia"/>
          <w:sz w:val="22"/>
          <w:szCs w:val="22"/>
        </w:rPr>
        <w:t>SM</w:t>
      </w:r>
      <w:r w:rsidRPr="008C4B7C">
        <w:rPr>
          <w:rFonts w:ascii="Georgia" w:eastAsia="Yu Mincho" w:hAnsi="Georgia"/>
          <w:sz w:val="22"/>
          <w:szCs w:val="22"/>
        </w:rPr>
        <w:t xml:space="preserve"> who, not being a bona fide employee of the captive insurance company, maintains for the captive insurance company full and proper records of the business activities of the captive insurance company.</w:t>
      </w:r>
      <w:r>
        <w:rPr>
          <w:rFonts w:ascii="Georgia" w:eastAsia="Yu Mincho" w:hAnsi="Georgia"/>
          <w:sz w:val="22"/>
          <w:szCs w:val="22"/>
        </w:rPr>
        <w:t xml:space="preserve">  </w:t>
      </w:r>
      <w:r w:rsidR="00085D93">
        <w:rPr>
          <w:rFonts w:ascii="Georgia" w:eastAsia="Yu Mincho" w:hAnsi="Georgia"/>
          <w:sz w:val="22"/>
          <w:szCs w:val="22"/>
        </w:rPr>
        <w:t xml:space="preserve">Part </w:t>
      </w:r>
      <w:r w:rsidR="000B204C">
        <w:rPr>
          <w:rFonts w:ascii="Georgia" w:eastAsia="Yu Mincho" w:hAnsi="Georgia"/>
          <w:sz w:val="22"/>
          <w:szCs w:val="22"/>
        </w:rPr>
        <w:t>X</w:t>
      </w:r>
      <w:r w:rsidR="00085D93">
        <w:rPr>
          <w:rFonts w:ascii="Georgia" w:eastAsia="Yu Mincho" w:hAnsi="Georgia"/>
          <w:sz w:val="22"/>
          <w:szCs w:val="22"/>
        </w:rPr>
        <w:t xml:space="preserve">III of the FSM Captive Insurance Regulations specify the </w:t>
      </w:r>
      <w:r w:rsidR="000B204C">
        <w:rPr>
          <w:rFonts w:ascii="Georgia" w:eastAsia="Yu Mincho" w:hAnsi="Georgia"/>
          <w:sz w:val="22"/>
          <w:szCs w:val="22"/>
        </w:rPr>
        <w:t xml:space="preserve">documents and records of the captive insurance company that must be kept in the FSM. </w:t>
      </w:r>
      <w:r w:rsidR="00085D93">
        <w:rPr>
          <w:rFonts w:ascii="Georgia" w:eastAsia="Yu Mincho" w:hAnsi="Georgia"/>
          <w:sz w:val="22"/>
          <w:szCs w:val="22"/>
        </w:rPr>
        <w:t xml:space="preserve">The Principal Representative also assists </w:t>
      </w:r>
      <w:r w:rsidR="00085D93" w:rsidRPr="00085D93">
        <w:rPr>
          <w:rFonts w:ascii="Georgia" w:eastAsia="Yu Mincho" w:hAnsi="Georgia"/>
          <w:sz w:val="22"/>
          <w:szCs w:val="22"/>
        </w:rPr>
        <w:t xml:space="preserve">in the requirement that the captive </w:t>
      </w:r>
      <w:r w:rsidR="00085D93">
        <w:rPr>
          <w:rFonts w:ascii="Georgia" w:eastAsia="Yu Mincho" w:hAnsi="Georgia"/>
          <w:sz w:val="22"/>
          <w:szCs w:val="22"/>
        </w:rPr>
        <w:t xml:space="preserve">insurance company </w:t>
      </w:r>
      <w:r w:rsidR="00085D93" w:rsidRPr="00085D93">
        <w:rPr>
          <w:rFonts w:ascii="Georgia" w:eastAsia="Yu Mincho" w:hAnsi="Georgia"/>
          <w:sz w:val="22"/>
          <w:szCs w:val="22"/>
        </w:rPr>
        <w:t xml:space="preserve">physically hold its annual board of </w:t>
      </w:r>
      <w:proofErr w:type="gramStart"/>
      <w:r w:rsidR="00085D93" w:rsidRPr="00085D93">
        <w:rPr>
          <w:rFonts w:ascii="Georgia" w:eastAsia="Yu Mincho" w:hAnsi="Georgia"/>
          <w:sz w:val="22"/>
          <w:szCs w:val="22"/>
        </w:rPr>
        <w:t>directors</w:t>
      </w:r>
      <w:proofErr w:type="gramEnd"/>
      <w:r w:rsidR="00085D93" w:rsidRPr="00085D93">
        <w:rPr>
          <w:rFonts w:ascii="Georgia" w:eastAsia="Yu Mincho" w:hAnsi="Georgia"/>
          <w:sz w:val="22"/>
          <w:szCs w:val="22"/>
        </w:rPr>
        <w:t xml:space="preserve"> meetings within the FSM</w:t>
      </w:r>
      <w:r w:rsidR="00085D93">
        <w:rPr>
          <w:rFonts w:ascii="Georgia" w:eastAsia="Yu Mincho" w:hAnsi="Georgia"/>
          <w:sz w:val="22"/>
          <w:szCs w:val="22"/>
        </w:rPr>
        <w:t>.  Section 1003(a)(a)(iii) of the</w:t>
      </w:r>
      <w:r w:rsidR="00085D93" w:rsidRPr="00085D93">
        <w:t xml:space="preserve"> </w:t>
      </w:r>
      <w:r w:rsidR="00085D93" w:rsidRPr="00085D93">
        <w:rPr>
          <w:rFonts w:ascii="Georgia" w:eastAsia="Yu Mincho" w:hAnsi="Georgia"/>
          <w:sz w:val="22"/>
          <w:szCs w:val="22"/>
        </w:rPr>
        <w:t>Captive Insurance Act</w:t>
      </w:r>
      <w:r w:rsidR="00085D93">
        <w:rPr>
          <w:rFonts w:ascii="Georgia" w:eastAsia="Yu Mincho" w:hAnsi="Georgia"/>
          <w:sz w:val="22"/>
          <w:szCs w:val="22"/>
        </w:rPr>
        <w:t xml:space="preserve"> requires each captive insurance company to </w:t>
      </w:r>
      <w:r w:rsidRPr="008C4B7C">
        <w:rPr>
          <w:rFonts w:ascii="Georgia" w:eastAsia="Yu Mincho" w:hAnsi="Georgia"/>
          <w:sz w:val="22"/>
          <w:szCs w:val="22"/>
        </w:rPr>
        <w:t>hold an annual board of directors meeting in the F</w:t>
      </w:r>
      <w:r w:rsidR="00085D93">
        <w:rPr>
          <w:rFonts w:ascii="Georgia" w:eastAsia="Yu Mincho" w:hAnsi="Georgia"/>
          <w:sz w:val="22"/>
          <w:szCs w:val="22"/>
        </w:rPr>
        <w:t>SM</w:t>
      </w:r>
      <w:r w:rsidRPr="008C4B7C">
        <w:rPr>
          <w:rFonts w:ascii="Georgia" w:eastAsia="Yu Mincho" w:hAnsi="Georgia"/>
          <w:sz w:val="22"/>
          <w:szCs w:val="22"/>
        </w:rPr>
        <w:t xml:space="preserve">. In meeting the quorum requirements for this annual board meeting, only the </w:t>
      </w:r>
      <w:r w:rsidR="00085D93">
        <w:rPr>
          <w:rFonts w:ascii="Georgia" w:eastAsia="Yu Mincho" w:hAnsi="Georgia"/>
          <w:sz w:val="22"/>
          <w:szCs w:val="22"/>
        </w:rPr>
        <w:t>P</w:t>
      </w:r>
      <w:r w:rsidRPr="008C4B7C">
        <w:rPr>
          <w:rFonts w:ascii="Georgia" w:eastAsia="Yu Mincho" w:hAnsi="Georgia"/>
          <w:sz w:val="22"/>
          <w:szCs w:val="22"/>
        </w:rPr>
        <w:t xml:space="preserve">rincipal </w:t>
      </w:r>
      <w:r w:rsidR="00085D93">
        <w:rPr>
          <w:rFonts w:ascii="Georgia" w:eastAsia="Yu Mincho" w:hAnsi="Georgia"/>
          <w:sz w:val="22"/>
          <w:szCs w:val="22"/>
        </w:rPr>
        <w:t>R</w:t>
      </w:r>
      <w:r w:rsidRPr="008C4B7C">
        <w:rPr>
          <w:rFonts w:ascii="Georgia" w:eastAsia="Yu Mincho" w:hAnsi="Georgia"/>
          <w:sz w:val="22"/>
          <w:szCs w:val="22"/>
        </w:rPr>
        <w:t>epresentative is required to be physically present in the F</w:t>
      </w:r>
      <w:r w:rsidR="00085D93">
        <w:rPr>
          <w:rFonts w:ascii="Georgia" w:eastAsia="Yu Mincho" w:hAnsi="Georgia"/>
          <w:sz w:val="22"/>
          <w:szCs w:val="22"/>
        </w:rPr>
        <w:t>SM</w:t>
      </w:r>
      <w:r w:rsidRPr="008C4B7C">
        <w:rPr>
          <w:rFonts w:ascii="Georgia" w:eastAsia="Yu Mincho" w:hAnsi="Georgia"/>
          <w:sz w:val="22"/>
          <w:szCs w:val="22"/>
        </w:rPr>
        <w:t>. The remainder of the quorum may be present via telephone</w:t>
      </w:r>
      <w:r w:rsidR="00085D93">
        <w:rPr>
          <w:rFonts w:ascii="Georgia" w:eastAsia="Yu Mincho" w:hAnsi="Georgia"/>
          <w:sz w:val="22"/>
          <w:szCs w:val="22"/>
        </w:rPr>
        <w:t>.</w:t>
      </w:r>
    </w:p>
    <w:p w14:paraId="5884B7D0" w14:textId="0F13C213" w:rsidR="00FB72F3" w:rsidRPr="00725A5F" w:rsidRDefault="00FB72F3" w:rsidP="008C4B7C">
      <w:pPr>
        <w:spacing w:after="360"/>
        <w:jc w:val="both"/>
        <w:rPr>
          <w:rFonts w:ascii="Georgia" w:eastAsia="Yu Mincho" w:hAnsi="Georgia"/>
          <w:sz w:val="22"/>
          <w:szCs w:val="22"/>
        </w:rPr>
      </w:pPr>
      <w:r>
        <w:rPr>
          <w:rFonts w:ascii="Georgia" w:eastAsia="Yu Mincho" w:hAnsi="Georgia"/>
          <w:sz w:val="22"/>
          <w:szCs w:val="22"/>
        </w:rPr>
        <w:t xml:space="preserve">Disclaimer: The Company is solely responsible for (a) holding its </w:t>
      </w:r>
      <w:r w:rsidRPr="00FB72F3">
        <w:rPr>
          <w:rFonts w:ascii="Georgia" w:eastAsia="Yu Mincho" w:hAnsi="Georgia"/>
          <w:sz w:val="22"/>
          <w:szCs w:val="22"/>
        </w:rPr>
        <w:t>annual board of directors meeting</w:t>
      </w:r>
      <w:r>
        <w:rPr>
          <w:rFonts w:ascii="Georgia" w:eastAsia="Yu Mincho" w:hAnsi="Georgia"/>
          <w:sz w:val="22"/>
          <w:szCs w:val="22"/>
        </w:rPr>
        <w:t xml:space="preserve"> in the FSM in accordance with the Captive Insurance Act and on a timely basis and (b) </w:t>
      </w:r>
      <w:r>
        <w:rPr>
          <w:rFonts w:ascii="Georgia" w:eastAsia="Yu Mincho" w:hAnsi="Georgia"/>
          <w:sz w:val="22"/>
          <w:szCs w:val="22"/>
        </w:rPr>
        <w:lastRenderedPageBreak/>
        <w:t xml:space="preserve">complying with the document and recordkeeping requirements in </w:t>
      </w:r>
      <w:r w:rsidRPr="00FB72F3">
        <w:rPr>
          <w:rFonts w:ascii="Georgia" w:eastAsia="Yu Mincho" w:hAnsi="Georgia"/>
          <w:sz w:val="22"/>
          <w:szCs w:val="22"/>
        </w:rPr>
        <w:t>Part XIII of the FSM Captive Insurance Regulations</w:t>
      </w:r>
      <w:r>
        <w:rPr>
          <w:rFonts w:ascii="Georgia" w:eastAsia="Yu Mincho" w:hAnsi="Georgia"/>
          <w:sz w:val="22"/>
          <w:szCs w:val="22"/>
        </w:rPr>
        <w:t>.</w:t>
      </w:r>
    </w:p>
    <w:p w14:paraId="45AB4BCB" w14:textId="77777777" w:rsidR="00BC57BD" w:rsidRPr="00725A5F" w:rsidRDefault="00BF7C02" w:rsidP="00BF7C02">
      <w:pPr>
        <w:pStyle w:val="OutlineL2"/>
        <w:rPr>
          <w:rFonts w:eastAsia="Yu Mincho"/>
          <w:szCs w:val="22"/>
        </w:rPr>
      </w:pPr>
      <w:r w:rsidRPr="00725A5F">
        <w:rPr>
          <w:rFonts w:eastAsia="Yu Mincho"/>
          <w:b/>
          <w:szCs w:val="22"/>
        </w:rPr>
        <w:t xml:space="preserve">Note Regarding </w:t>
      </w:r>
      <w:r w:rsidR="00BC57BD" w:rsidRPr="00725A5F">
        <w:rPr>
          <w:rFonts w:eastAsia="Yu Mincho"/>
          <w:b/>
          <w:szCs w:val="22"/>
        </w:rPr>
        <w:t xml:space="preserve">Discounted Packages:  </w:t>
      </w:r>
      <w:r w:rsidR="00BC57BD" w:rsidRPr="00725A5F">
        <w:rPr>
          <w:rFonts w:eastAsia="Yu Mincho"/>
          <w:szCs w:val="22"/>
        </w:rPr>
        <w:t>The following discount</w:t>
      </w:r>
      <w:r w:rsidRPr="00725A5F">
        <w:rPr>
          <w:rFonts w:eastAsia="Yu Mincho"/>
          <w:szCs w:val="22"/>
        </w:rPr>
        <w:t>ed</w:t>
      </w:r>
      <w:r w:rsidR="00BC57BD" w:rsidRPr="00725A5F">
        <w:rPr>
          <w:rFonts w:eastAsia="Yu Mincho"/>
          <w:szCs w:val="22"/>
        </w:rPr>
        <w:t xml:space="preserve"> packages will </w:t>
      </w:r>
      <w:r w:rsidRPr="00725A5F">
        <w:rPr>
          <w:rFonts w:eastAsia="Yu Mincho"/>
          <w:szCs w:val="22"/>
        </w:rPr>
        <w:t xml:space="preserve">be provided </w:t>
      </w:r>
      <w:r w:rsidR="00BC57BD" w:rsidRPr="00725A5F">
        <w:rPr>
          <w:rFonts w:eastAsia="Yu Mincho"/>
          <w:szCs w:val="22"/>
        </w:rPr>
        <w:t xml:space="preserve">if the Company selects Plan D in combination with Plans B-1, B-2 </w:t>
      </w:r>
      <w:r w:rsidR="00190747" w:rsidRPr="00725A5F">
        <w:rPr>
          <w:rFonts w:eastAsia="Yu Mincho"/>
          <w:szCs w:val="22"/>
        </w:rPr>
        <w:t>or</w:t>
      </w:r>
      <w:r w:rsidR="00BC57BD" w:rsidRPr="00725A5F">
        <w:rPr>
          <w:rFonts w:eastAsia="Yu Mincho"/>
          <w:szCs w:val="22"/>
        </w:rPr>
        <w:t xml:space="preserve"> C</w:t>
      </w:r>
      <w:r w:rsidRPr="00725A5F">
        <w:rPr>
          <w:rFonts w:eastAsia="Yu Mincho"/>
          <w:szCs w:val="22"/>
        </w:rPr>
        <w:t>:</w:t>
      </w:r>
    </w:p>
    <w:p w14:paraId="578794C5" w14:textId="77777777" w:rsidR="00BC57BD" w:rsidRPr="00725A5F" w:rsidRDefault="00BC57BD" w:rsidP="0055394F">
      <w:pPr>
        <w:numPr>
          <w:ilvl w:val="0"/>
          <w:numId w:val="20"/>
        </w:numPr>
        <w:spacing w:after="240"/>
        <w:ind w:left="1440" w:hanging="720"/>
        <w:jc w:val="both"/>
        <w:rPr>
          <w:rFonts w:ascii="Georgia" w:eastAsia="Yu Mincho" w:hAnsi="Georgia"/>
          <w:sz w:val="22"/>
          <w:szCs w:val="22"/>
        </w:rPr>
      </w:pPr>
      <w:r w:rsidRPr="00725A5F">
        <w:rPr>
          <w:rFonts w:ascii="Georgia" w:eastAsia="Yu Mincho" w:hAnsi="Georgia"/>
          <w:sz w:val="22"/>
          <w:szCs w:val="22"/>
        </w:rPr>
        <w:t>If the Company selects Plan B-1 and D, the total annual service fee for both Plans will be $7,000 (instead of $9,600, a 27.1% discount).</w:t>
      </w:r>
    </w:p>
    <w:p w14:paraId="0763243C" w14:textId="77777777" w:rsidR="00BC57BD" w:rsidRPr="00725A5F" w:rsidRDefault="00BC57BD" w:rsidP="0055394F">
      <w:pPr>
        <w:numPr>
          <w:ilvl w:val="0"/>
          <w:numId w:val="20"/>
        </w:numPr>
        <w:spacing w:after="240"/>
        <w:ind w:left="1440" w:hanging="720"/>
        <w:jc w:val="both"/>
        <w:rPr>
          <w:rFonts w:ascii="Georgia" w:eastAsia="Yu Mincho" w:hAnsi="Georgia"/>
          <w:sz w:val="22"/>
          <w:szCs w:val="22"/>
        </w:rPr>
      </w:pPr>
      <w:r w:rsidRPr="00725A5F">
        <w:rPr>
          <w:rFonts w:ascii="Georgia" w:eastAsia="Yu Mincho" w:hAnsi="Georgia"/>
          <w:sz w:val="22"/>
          <w:szCs w:val="22"/>
        </w:rPr>
        <w:t xml:space="preserve">If the Company selects Plan B-2 and D, the total annual service fee for both Plans </w:t>
      </w:r>
      <w:r w:rsidR="0055394F" w:rsidRPr="00725A5F">
        <w:rPr>
          <w:rFonts w:ascii="Georgia" w:eastAsia="Yu Mincho" w:hAnsi="Georgia"/>
          <w:sz w:val="22"/>
          <w:szCs w:val="22"/>
        </w:rPr>
        <w:t xml:space="preserve">will be $7,500 (instead of </w:t>
      </w:r>
      <w:r w:rsidRPr="00725A5F">
        <w:rPr>
          <w:rFonts w:ascii="Georgia" w:eastAsia="Yu Mincho" w:hAnsi="Georgia"/>
          <w:sz w:val="22"/>
          <w:szCs w:val="22"/>
        </w:rPr>
        <w:t>$10,800, a 30.5 % discount).</w:t>
      </w:r>
    </w:p>
    <w:p w14:paraId="0171BD09" w14:textId="77777777" w:rsidR="00BC57BD" w:rsidRPr="00725A5F" w:rsidRDefault="00BC57BD" w:rsidP="0055394F">
      <w:pPr>
        <w:numPr>
          <w:ilvl w:val="0"/>
          <w:numId w:val="20"/>
        </w:numPr>
        <w:spacing w:after="240"/>
        <w:ind w:left="1440" w:hanging="720"/>
        <w:jc w:val="both"/>
        <w:rPr>
          <w:rFonts w:ascii="Georgia" w:eastAsia="Yu Mincho" w:hAnsi="Georgia"/>
          <w:sz w:val="22"/>
          <w:szCs w:val="22"/>
        </w:rPr>
      </w:pPr>
      <w:r w:rsidRPr="00725A5F">
        <w:rPr>
          <w:rFonts w:ascii="Georgia" w:eastAsia="Yu Mincho" w:hAnsi="Georgia"/>
          <w:sz w:val="22"/>
          <w:szCs w:val="22"/>
        </w:rPr>
        <w:t xml:space="preserve">If the Company selects Plan C and D, the total annual service fee for both Plans </w:t>
      </w:r>
      <w:r w:rsidR="0055394F" w:rsidRPr="00725A5F">
        <w:rPr>
          <w:rFonts w:ascii="Georgia" w:eastAsia="Yu Mincho" w:hAnsi="Georgia"/>
          <w:sz w:val="22"/>
          <w:szCs w:val="22"/>
        </w:rPr>
        <w:t xml:space="preserve">will be $8,500 (instead of </w:t>
      </w:r>
      <w:r w:rsidRPr="00725A5F">
        <w:rPr>
          <w:rFonts w:ascii="Georgia" w:eastAsia="Yu Mincho" w:hAnsi="Georgia"/>
          <w:sz w:val="22"/>
          <w:szCs w:val="22"/>
        </w:rPr>
        <w:t>$13,200, a 35.6% discount).</w:t>
      </w:r>
    </w:p>
    <w:p w14:paraId="036DAE55" w14:textId="77777777" w:rsidR="00874307" w:rsidRPr="00725A5F" w:rsidRDefault="00B73DD2" w:rsidP="00BF7C02">
      <w:pPr>
        <w:pStyle w:val="OutlineL2"/>
        <w:rPr>
          <w:rFonts w:eastAsia="Yu Mincho"/>
          <w:b/>
          <w:szCs w:val="22"/>
        </w:rPr>
      </w:pPr>
      <w:r w:rsidRPr="00725A5F">
        <w:rPr>
          <w:rFonts w:eastAsia="Yu Mincho"/>
          <w:b/>
          <w:szCs w:val="22"/>
        </w:rPr>
        <w:tab/>
      </w:r>
      <w:r w:rsidR="0086306C" w:rsidRPr="00725A5F">
        <w:rPr>
          <w:rFonts w:eastAsia="Yu Mincho"/>
          <w:b/>
          <w:szCs w:val="22"/>
        </w:rPr>
        <w:t>E.</w:t>
      </w:r>
      <w:r w:rsidR="0086306C" w:rsidRPr="00725A5F">
        <w:rPr>
          <w:rFonts w:eastAsia="Yu Mincho"/>
          <w:b/>
          <w:szCs w:val="22"/>
        </w:rPr>
        <w:tab/>
      </w:r>
      <w:r w:rsidR="00874307" w:rsidRPr="00725A5F">
        <w:rPr>
          <w:rFonts w:eastAsia="Yu Mincho"/>
          <w:b/>
          <w:szCs w:val="22"/>
        </w:rPr>
        <w:t>Plan E:  Office Address &amp; P.O. Box Services; Access to Independent Locked Cabinet:   $1</w:t>
      </w:r>
      <w:r w:rsidR="00277742" w:rsidRPr="00725A5F">
        <w:rPr>
          <w:rFonts w:eastAsia="Yu Mincho"/>
          <w:b/>
          <w:szCs w:val="22"/>
        </w:rPr>
        <w:t>,800</w:t>
      </w:r>
      <w:r w:rsidR="00874307" w:rsidRPr="00725A5F">
        <w:rPr>
          <w:rFonts w:eastAsia="Yu Mincho"/>
          <w:b/>
          <w:szCs w:val="22"/>
        </w:rPr>
        <w:t xml:space="preserve"> </w:t>
      </w:r>
      <w:r w:rsidR="00277742" w:rsidRPr="00725A5F">
        <w:rPr>
          <w:rFonts w:eastAsia="Yu Mincho"/>
          <w:b/>
          <w:szCs w:val="22"/>
        </w:rPr>
        <w:t xml:space="preserve">annual service fee </w:t>
      </w:r>
      <w:r w:rsidR="00874307" w:rsidRPr="00725A5F">
        <w:rPr>
          <w:rFonts w:eastAsia="Yu Mincho"/>
          <w:szCs w:val="22"/>
        </w:rPr>
        <w:t>(</w:t>
      </w:r>
      <w:r w:rsidR="00277742" w:rsidRPr="00725A5F">
        <w:rPr>
          <w:rFonts w:eastAsia="Yu Mincho"/>
          <w:szCs w:val="22"/>
        </w:rPr>
        <w:t xml:space="preserve">to be </w:t>
      </w:r>
      <w:r w:rsidR="00874307" w:rsidRPr="00725A5F">
        <w:rPr>
          <w:rFonts w:eastAsia="Yu Mincho"/>
          <w:szCs w:val="22"/>
        </w:rPr>
        <w:t xml:space="preserve">paid in advance by check or by wire transfer to the bank account in </w:t>
      </w:r>
      <w:r w:rsidR="00874307" w:rsidRPr="00725A5F">
        <w:rPr>
          <w:rFonts w:eastAsia="Yu Mincho"/>
          <w:szCs w:val="22"/>
          <w:u w:val="single"/>
        </w:rPr>
        <w:t>Exhibit C</w:t>
      </w:r>
      <w:r w:rsidR="00874307" w:rsidRPr="00725A5F">
        <w:rPr>
          <w:rFonts w:eastAsia="Yu Mincho"/>
          <w:szCs w:val="22"/>
        </w:rPr>
        <w:t>).</w:t>
      </w:r>
      <w:r w:rsidR="00277742" w:rsidRPr="00725A5F">
        <w:rPr>
          <w:rFonts w:eastAsia="Yu Mincho"/>
          <w:szCs w:val="22"/>
        </w:rPr>
        <w:t xml:space="preserve">  Plan E includes the following:</w:t>
      </w:r>
    </w:p>
    <w:p w14:paraId="21C59EDD" w14:textId="77777777" w:rsidR="00EB3FC4" w:rsidRPr="00725A5F" w:rsidRDefault="00874307" w:rsidP="00BF7C02">
      <w:pPr>
        <w:pStyle w:val="OutlineL3"/>
        <w:numPr>
          <w:ilvl w:val="2"/>
          <w:numId w:val="25"/>
        </w:numPr>
        <w:rPr>
          <w:rFonts w:eastAsia="Yu Mincho"/>
          <w:szCs w:val="22"/>
        </w:rPr>
      </w:pPr>
      <w:r w:rsidRPr="00725A5F">
        <w:rPr>
          <w:rFonts w:eastAsia="Yu Mincho"/>
          <w:szCs w:val="22"/>
        </w:rPr>
        <w:t>All services provided under Plan A above</w:t>
      </w:r>
      <w:r w:rsidR="00B522F9" w:rsidRPr="00725A5F">
        <w:rPr>
          <w:rFonts w:eastAsia="Yu Mincho"/>
          <w:szCs w:val="22"/>
        </w:rPr>
        <w:t xml:space="preserve"> p</w:t>
      </w:r>
      <w:r w:rsidR="00917061" w:rsidRPr="00725A5F">
        <w:rPr>
          <w:rFonts w:eastAsia="Yu Mincho"/>
          <w:szCs w:val="22"/>
        </w:rPr>
        <w:t>lus s</w:t>
      </w:r>
      <w:r w:rsidRPr="00725A5F">
        <w:rPr>
          <w:rFonts w:eastAsia="Yu Mincho"/>
          <w:szCs w:val="22"/>
        </w:rPr>
        <w:t xml:space="preserve">pace and access to an independent locked cabinet.  </w:t>
      </w:r>
    </w:p>
    <w:p w14:paraId="356C5B29" w14:textId="77777777" w:rsidR="00EB3FC4" w:rsidRPr="00725A5F" w:rsidRDefault="002E40DF" w:rsidP="00B522F9">
      <w:pPr>
        <w:spacing w:after="360"/>
        <w:jc w:val="right"/>
        <w:rPr>
          <w:rFonts w:ascii="Georgia" w:eastAsia="Yu Mincho" w:hAnsi="Georgia"/>
          <w:i/>
          <w:sz w:val="22"/>
          <w:szCs w:val="22"/>
        </w:rPr>
      </w:pPr>
      <w:r w:rsidRPr="00725A5F">
        <w:rPr>
          <w:rFonts w:ascii="Georgia" w:eastAsia="Yu Mincho" w:hAnsi="Georgia"/>
          <w:i/>
          <w:sz w:val="22"/>
          <w:szCs w:val="22"/>
        </w:rPr>
        <w:t>Initial if Selected by Company</w:t>
      </w:r>
      <w:r w:rsidR="00EB3FC4" w:rsidRPr="00725A5F">
        <w:rPr>
          <w:rFonts w:ascii="Georgia" w:eastAsia="Yu Mincho" w:hAnsi="Georgia"/>
          <w:i/>
          <w:sz w:val="22"/>
          <w:szCs w:val="22"/>
        </w:rPr>
        <w:t>: __________________________</w:t>
      </w:r>
    </w:p>
    <w:p w14:paraId="18F20A67" w14:textId="77777777" w:rsidR="00874307" w:rsidRPr="00725A5F" w:rsidRDefault="00B73DD2" w:rsidP="00BF7C02">
      <w:pPr>
        <w:pStyle w:val="OutlineL2"/>
        <w:rPr>
          <w:rFonts w:eastAsia="Yu Mincho"/>
          <w:szCs w:val="22"/>
        </w:rPr>
      </w:pPr>
      <w:r w:rsidRPr="00725A5F">
        <w:rPr>
          <w:rFonts w:eastAsia="Yu Mincho"/>
          <w:b/>
          <w:szCs w:val="22"/>
        </w:rPr>
        <w:tab/>
      </w:r>
      <w:r w:rsidR="0086306C" w:rsidRPr="00725A5F">
        <w:rPr>
          <w:rFonts w:eastAsia="Yu Mincho"/>
          <w:b/>
          <w:szCs w:val="22"/>
        </w:rPr>
        <w:t>F.</w:t>
      </w:r>
      <w:r w:rsidR="0086306C" w:rsidRPr="00725A5F">
        <w:rPr>
          <w:rFonts w:eastAsia="Yu Mincho"/>
          <w:b/>
          <w:szCs w:val="22"/>
        </w:rPr>
        <w:tab/>
      </w:r>
      <w:r w:rsidR="00874307" w:rsidRPr="00725A5F">
        <w:rPr>
          <w:rFonts w:eastAsia="Yu Mincho"/>
          <w:b/>
          <w:szCs w:val="22"/>
        </w:rPr>
        <w:t xml:space="preserve">Optional Features.   </w:t>
      </w:r>
      <w:r w:rsidR="00874307" w:rsidRPr="00725A5F">
        <w:rPr>
          <w:rFonts w:eastAsia="Yu Mincho"/>
          <w:szCs w:val="22"/>
        </w:rPr>
        <w:t>(Check the applicable box if one or more optional features are desired):</w:t>
      </w:r>
    </w:p>
    <w:p w14:paraId="1885CCC4" w14:textId="77777777" w:rsidR="00874307" w:rsidRPr="00725A5F" w:rsidRDefault="004906F4" w:rsidP="004906F4">
      <w:pPr>
        <w:spacing w:after="360"/>
        <w:jc w:val="both"/>
        <w:rPr>
          <w:rFonts w:ascii="Georgia" w:eastAsia="Yu Mincho" w:hAnsi="Georgia"/>
          <w:sz w:val="22"/>
          <w:szCs w:val="22"/>
        </w:rPr>
      </w:pPr>
      <w:r w:rsidRPr="00725A5F">
        <w:rPr>
          <w:rFonts w:ascii="Georgia" w:eastAsia="Yu Mincho" w:hAnsi="Georgia"/>
          <w:sz w:val="22"/>
          <w:szCs w:val="22"/>
        </w:rPr>
        <w:t xml:space="preserve">  </w:t>
      </w:r>
      <w:r w:rsidR="0086306C" w:rsidRPr="00725A5F">
        <w:rPr>
          <w:rFonts w:ascii="Georgia" w:eastAsia="Yu Mincho" w:hAnsi="Georgia"/>
          <w:sz w:val="22"/>
          <w:szCs w:val="22"/>
        </w:rPr>
        <w:sym w:font="Wingdings 2" w:char="F02A"/>
      </w:r>
      <w:r w:rsidR="0086306C" w:rsidRPr="00725A5F">
        <w:rPr>
          <w:rFonts w:ascii="Georgia" w:eastAsia="Yu Mincho" w:hAnsi="Georgia"/>
          <w:sz w:val="22"/>
          <w:szCs w:val="22"/>
        </w:rPr>
        <w:tab/>
      </w:r>
      <w:r w:rsidRPr="00725A5F">
        <w:rPr>
          <w:rFonts w:ascii="Georgia" w:eastAsia="Yu Mincho" w:hAnsi="Georgia"/>
          <w:b/>
          <w:sz w:val="22"/>
          <w:szCs w:val="22"/>
        </w:rPr>
        <w:t xml:space="preserve">Annual </w:t>
      </w:r>
      <w:r w:rsidR="00874307" w:rsidRPr="00725A5F">
        <w:rPr>
          <w:rFonts w:ascii="Georgia" w:eastAsia="Yu Mincho" w:hAnsi="Georgia"/>
          <w:b/>
          <w:sz w:val="22"/>
          <w:szCs w:val="22"/>
        </w:rPr>
        <w:t xml:space="preserve">Business License.  </w:t>
      </w:r>
      <w:r w:rsidR="00874307" w:rsidRPr="00725A5F">
        <w:rPr>
          <w:rFonts w:ascii="Georgia" w:eastAsia="Yu Mincho" w:hAnsi="Georgia"/>
          <w:sz w:val="22"/>
          <w:szCs w:val="22"/>
        </w:rPr>
        <w:t xml:space="preserve">MRA will pay </w:t>
      </w:r>
      <w:r w:rsidRPr="00725A5F">
        <w:rPr>
          <w:rFonts w:ascii="Georgia" w:eastAsia="Yu Mincho" w:hAnsi="Georgia"/>
          <w:sz w:val="22"/>
          <w:szCs w:val="22"/>
        </w:rPr>
        <w:t xml:space="preserve">the annual </w:t>
      </w:r>
      <w:r w:rsidR="00874307" w:rsidRPr="00725A5F">
        <w:rPr>
          <w:rFonts w:ascii="Georgia" w:eastAsia="Yu Mincho" w:hAnsi="Georgia"/>
          <w:sz w:val="22"/>
          <w:szCs w:val="22"/>
        </w:rPr>
        <w:t xml:space="preserve">Business License Fee directly to the </w:t>
      </w:r>
      <w:r w:rsidRPr="00725A5F">
        <w:rPr>
          <w:rFonts w:ascii="Georgia" w:eastAsia="Yu Mincho" w:hAnsi="Georgia"/>
          <w:sz w:val="22"/>
          <w:szCs w:val="22"/>
        </w:rPr>
        <w:t xml:space="preserve">appropriate </w:t>
      </w:r>
      <w:r w:rsidR="00874307" w:rsidRPr="00725A5F">
        <w:rPr>
          <w:rFonts w:ascii="Georgia" w:eastAsia="Yu Mincho" w:hAnsi="Georgia"/>
          <w:sz w:val="22"/>
          <w:szCs w:val="22"/>
        </w:rPr>
        <w:t>FSM District when due</w:t>
      </w:r>
      <w:r w:rsidRPr="00725A5F">
        <w:rPr>
          <w:rFonts w:ascii="Georgia" w:eastAsia="Yu Mincho" w:hAnsi="Georgia"/>
          <w:sz w:val="22"/>
          <w:szCs w:val="22"/>
        </w:rPr>
        <w:t xml:space="preserve"> and payable</w:t>
      </w:r>
      <w:r w:rsidR="00874307" w:rsidRPr="00725A5F">
        <w:rPr>
          <w:rFonts w:ascii="Georgia" w:eastAsia="Yu Mincho" w:hAnsi="Georgia"/>
          <w:sz w:val="22"/>
          <w:szCs w:val="22"/>
        </w:rPr>
        <w:t>.  MRA will not charge a fee for this service</w:t>
      </w:r>
      <w:r w:rsidRPr="00725A5F">
        <w:rPr>
          <w:rFonts w:ascii="Georgia" w:eastAsia="Yu Mincho" w:hAnsi="Georgia"/>
          <w:sz w:val="22"/>
          <w:szCs w:val="22"/>
        </w:rPr>
        <w:t xml:space="preserve"> and will only bill the Company for reimbursement of the annual Business License Fee paid to </w:t>
      </w:r>
      <w:r w:rsidR="00874307" w:rsidRPr="00725A5F">
        <w:rPr>
          <w:rFonts w:ascii="Georgia" w:eastAsia="Yu Mincho" w:hAnsi="Georgia"/>
          <w:sz w:val="22"/>
          <w:szCs w:val="22"/>
        </w:rPr>
        <w:t xml:space="preserve">the appropriate FSM District.  </w:t>
      </w:r>
    </w:p>
    <w:p w14:paraId="600D2948" w14:textId="77777777" w:rsidR="00874307" w:rsidRPr="00725A5F" w:rsidRDefault="00874307" w:rsidP="00874307">
      <w:pPr>
        <w:spacing w:after="360"/>
        <w:jc w:val="both"/>
        <w:rPr>
          <w:rFonts w:ascii="Georgia" w:eastAsia="Yu Mincho" w:hAnsi="Georgia"/>
          <w:sz w:val="22"/>
          <w:szCs w:val="22"/>
        </w:rPr>
      </w:pPr>
      <w:r w:rsidRPr="00725A5F">
        <w:rPr>
          <w:rFonts w:ascii="Georgia" w:eastAsia="Yu Mincho" w:hAnsi="Georgia"/>
          <w:sz w:val="22"/>
          <w:szCs w:val="22"/>
        </w:rPr>
        <w:t xml:space="preserve">  </w:t>
      </w:r>
      <w:r w:rsidR="0086306C" w:rsidRPr="00725A5F">
        <w:rPr>
          <w:rFonts w:ascii="Georgia" w:eastAsia="Yu Mincho" w:hAnsi="Georgia"/>
          <w:sz w:val="22"/>
          <w:szCs w:val="22"/>
        </w:rPr>
        <w:sym w:font="Wingdings 2" w:char="F02A"/>
      </w:r>
      <w:r w:rsidR="0086306C" w:rsidRPr="00725A5F">
        <w:rPr>
          <w:rFonts w:ascii="Georgia" w:eastAsia="Yu Mincho" w:hAnsi="Georgia"/>
          <w:sz w:val="22"/>
          <w:szCs w:val="22"/>
        </w:rPr>
        <w:tab/>
      </w:r>
      <w:r w:rsidRPr="00725A5F">
        <w:rPr>
          <w:rFonts w:ascii="Georgia" w:eastAsia="Yu Mincho" w:hAnsi="Georgia"/>
          <w:b/>
          <w:sz w:val="22"/>
          <w:szCs w:val="22"/>
        </w:rPr>
        <w:t xml:space="preserve">Additional Phone Line.  </w:t>
      </w:r>
      <w:r w:rsidRPr="00725A5F">
        <w:rPr>
          <w:rFonts w:ascii="Georgia" w:eastAsia="Yu Mincho" w:hAnsi="Georgia"/>
          <w:sz w:val="22"/>
          <w:szCs w:val="22"/>
        </w:rPr>
        <w:t xml:space="preserve">One additional </w:t>
      </w:r>
      <w:r w:rsidRPr="00725A5F">
        <w:rPr>
          <w:rFonts w:ascii="Georgia" w:eastAsia="Yu Mincho" w:hAnsi="Georgia"/>
          <w:sz w:val="22"/>
          <w:szCs w:val="22"/>
          <w:u w:val="single"/>
        </w:rPr>
        <w:t>telephone</w:t>
      </w:r>
      <w:r w:rsidRPr="00725A5F">
        <w:rPr>
          <w:rFonts w:ascii="Georgia" w:eastAsia="Yu Mincho" w:hAnsi="Georgia"/>
          <w:sz w:val="22"/>
          <w:szCs w:val="22"/>
        </w:rPr>
        <w:t xml:space="preserve"> or </w:t>
      </w:r>
      <w:r w:rsidRPr="00725A5F">
        <w:rPr>
          <w:rFonts w:ascii="Georgia" w:eastAsia="Yu Mincho" w:hAnsi="Georgia"/>
          <w:sz w:val="22"/>
          <w:szCs w:val="22"/>
          <w:u w:val="single"/>
        </w:rPr>
        <w:t>fax</w:t>
      </w:r>
      <w:r w:rsidRPr="00725A5F">
        <w:rPr>
          <w:rFonts w:ascii="Georgia" w:eastAsia="Yu Mincho" w:hAnsi="Georgia"/>
          <w:sz w:val="22"/>
          <w:szCs w:val="22"/>
        </w:rPr>
        <w:t xml:space="preserve"> line (circle which type of line is preferred) registered in the name of the Company, which will be answered by the Consultant.  Fee:  $50 per month, paid annually in advance.  </w:t>
      </w:r>
    </w:p>
    <w:p w14:paraId="73F5A431" w14:textId="77777777" w:rsidR="00874307" w:rsidRPr="00725A5F" w:rsidRDefault="00874307" w:rsidP="00874307">
      <w:pPr>
        <w:spacing w:after="360"/>
        <w:jc w:val="both"/>
        <w:rPr>
          <w:rFonts w:ascii="Georgia" w:eastAsia="Yu Mincho" w:hAnsi="Georgia"/>
          <w:sz w:val="22"/>
          <w:szCs w:val="22"/>
        </w:rPr>
      </w:pPr>
      <w:r w:rsidRPr="00725A5F">
        <w:rPr>
          <w:rFonts w:ascii="Georgia" w:eastAsia="Yu Mincho" w:hAnsi="Georgia"/>
          <w:sz w:val="22"/>
          <w:szCs w:val="22"/>
        </w:rPr>
        <w:t xml:space="preserve">  </w:t>
      </w:r>
      <w:r w:rsidR="0086306C" w:rsidRPr="00725A5F">
        <w:rPr>
          <w:rFonts w:ascii="Georgia" w:eastAsia="Yu Mincho" w:hAnsi="Georgia"/>
          <w:sz w:val="22"/>
          <w:szCs w:val="22"/>
        </w:rPr>
        <w:sym w:font="Wingdings 2" w:char="F02A"/>
      </w:r>
      <w:r w:rsidR="0086306C" w:rsidRPr="00725A5F">
        <w:rPr>
          <w:rFonts w:ascii="Georgia" w:eastAsia="Yu Mincho" w:hAnsi="Georgia"/>
          <w:sz w:val="22"/>
          <w:szCs w:val="22"/>
        </w:rPr>
        <w:tab/>
      </w:r>
      <w:r w:rsidRPr="00725A5F">
        <w:rPr>
          <w:rFonts w:ascii="Georgia" w:eastAsia="Yu Mincho" w:hAnsi="Georgia"/>
          <w:b/>
          <w:sz w:val="22"/>
          <w:szCs w:val="22"/>
        </w:rPr>
        <w:t xml:space="preserve">Additional Dedicated File Cabinet.  </w:t>
      </w:r>
      <w:r w:rsidRPr="00725A5F">
        <w:rPr>
          <w:rFonts w:ascii="Georgia" w:eastAsia="Yu Mincho" w:hAnsi="Georgia"/>
          <w:sz w:val="22"/>
          <w:szCs w:val="22"/>
        </w:rPr>
        <w:t xml:space="preserve">Exclusive use of one dedicated two-drawer file cabinet with a lock.  Fee:  $100 per month, paid annually in advance.  </w:t>
      </w:r>
    </w:p>
    <w:p w14:paraId="31A8E15D" w14:textId="1ED760E1" w:rsidR="00874307" w:rsidRPr="00725A5F" w:rsidRDefault="00874307" w:rsidP="00874307">
      <w:pPr>
        <w:spacing w:after="360"/>
        <w:jc w:val="both"/>
        <w:rPr>
          <w:rFonts w:ascii="Georgia" w:eastAsia="Yu Mincho" w:hAnsi="Georgia"/>
          <w:sz w:val="22"/>
          <w:szCs w:val="22"/>
        </w:rPr>
      </w:pPr>
      <w:r w:rsidRPr="00725A5F">
        <w:rPr>
          <w:rFonts w:ascii="Georgia" w:eastAsia="Yu Mincho" w:hAnsi="Georgia"/>
          <w:sz w:val="22"/>
          <w:szCs w:val="22"/>
        </w:rPr>
        <w:t xml:space="preserve">  </w:t>
      </w:r>
      <w:r w:rsidR="0086306C" w:rsidRPr="00725A5F">
        <w:rPr>
          <w:rFonts w:ascii="Georgia" w:eastAsia="Yu Mincho" w:hAnsi="Georgia"/>
          <w:sz w:val="22"/>
          <w:szCs w:val="22"/>
        </w:rPr>
        <w:sym w:font="Wingdings 2" w:char="F02A"/>
      </w:r>
      <w:r w:rsidR="0086306C" w:rsidRPr="00725A5F">
        <w:rPr>
          <w:rFonts w:ascii="Georgia" w:eastAsia="Yu Mincho" w:hAnsi="Georgia"/>
          <w:sz w:val="22"/>
          <w:szCs w:val="22"/>
        </w:rPr>
        <w:tab/>
      </w:r>
      <w:r w:rsidRPr="00725A5F">
        <w:rPr>
          <w:rFonts w:ascii="Georgia" w:eastAsia="Yu Mincho" w:hAnsi="Georgia"/>
          <w:b/>
          <w:sz w:val="22"/>
          <w:szCs w:val="22"/>
        </w:rPr>
        <w:t xml:space="preserve">Email Accounts.  </w:t>
      </w:r>
      <w:r w:rsidRPr="00725A5F">
        <w:rPr>
          <w:rFonts w:ascii="Georgia" w:eastAsia="Yu Mincho" w:hAnsi="Georgia"/>
          <w:sz w:val="22"/>
          <w:szCs w:val="22"/>
        </w:rPr>
        <w:t xml:space="preserve">Up to ten email accounts with the Company’s choice of domain name, along with an FSM country designator (e.g., </w:t>
      </w:r>
      <w:r w:rsidRPr="00725A5F">
        <w:rPr>
          <w:rFonts w:ascii="Georgia" w:eastAsia="Yu Mincho" w:hAnsi="Georgia"/>
          <w:color w:val="0000FF"/>
          <w:sz w:val="22"/>
          <w:szCs w:val="22"/>
          <w:u w:val="single"/>
        </w:rPr>
        <w:t>Miyazaki@Mitsubishi.fm</w:t>
      </w:r>
      <w:r w:rsidRPr="00725A5F">
        <w:rPr>
          <w:rFonts w:ascii="Georgia" w:eastAsia="Yu Mincho" w:hAnsi="Georgia"/>
          <w:sz w:val="22"/>
          <w:szCs w:val="22"/>
        </w:rPr>
        <w:t>).  Fee:  $25 per month, paid annually in advance.</w:t>
      </w:r>
    </w:p>
    <w:p w14:paraId="36DA867A" w14:textId="77777777" w:rsidR="00874307" w:rsidRPr="00725A5F" w:rsidRDefault="00874307" w:rsidP="00874307">
      <w:pPr>
        <w:spacing w:after="360"/>
        <w:jc w:val="both"/>
        <w:rPr>
          <w:rFonts w:ascii="Georgia" w:eastAsia="Yu Mincho" w:hAnsi="Georgia"/>
          <w:sz w:val="22"/>
          <w:szCs w:val="22"/>
        </w:rPr>
      </w:pPr>
      <w:r w:rsidRPr="00725A5F">
        <w:rPr>
          <w:rFonts w:ascii="Georgia" w:eastAsia="Yu Mincho" w:hAnsi="Georgia"/>
          <w:sz w:val="22"/>
          <w:szCs w:val="22"/>
        </w:rPr>
        <w:t xml:space="preserve">  </w:t>
      </w:r>
      <w:r w:rsidR="0086306C" w:rsidRPr="00725A5F">
        <w:rPr>
          <w:rFonts w:ascii="Georgia" w:eastAsia="Yu Mincho" w:hAnsi="Georgia"/>
          <w:sz w:val="22"/>
          <w:szCs w:val="22"/>
        </w:rPr>
        <w:sym w:font="Wingdings 2" w:char="F02A"/>
      </w:r>
      <w:r w:rsidR="0086306C" w:rsidRPr="00725A5F">
        <w:rPr>
          <w:rFonts w:ascii="Georgia" w:eastAsia="Yu Mincho" w:hAnsi="Georgia"/>
          <w:sz w:val="22"/>
          <w:szCs w:val="22"/>
        </w:rPr>
        <w:tab/>
      </w:r>
      <w:r w:rsidRPr="00725A5F">
        <w:rPr>
          <w:rFonts w:ascii="Georgia" w:eastAsia="Yu Mincho" w:hAnsi="Georgia"/>
          <w:b/>
          <w:sz w:val="22"/>
          <w:szCs w:val="22"/>
        </w:rPr>
        <w:t xml:space="preserve">Website.  </w:t>
      </w:r>
      <w:r w:rsidRPr="00725A5F">
        <w:rPr>
          <w:rFonts w:ascii="Georgia" w:eastAsia="Yu Mincho" w:hAnsi="Georgia"/>
          <w:sz w:val="22"/>
          <w:szCs w:val="22"/>
        </w:rPr>
        <w:t>A website for the Company, designed and hosted by an expert arranged by the Consultant, which will have at least three pages being a home page, About Us page, and Contact Us page.  If the Company prefers, such website could include a logo of the Company or its parent organization.  Fee:  one-time upfront fee of $500.</w:t>
      </w:r>
    </w:p>
    <w:p w14:paraId="7865BA0D" w14:textId="77777777" w:rsidR="00EB3FC4" w:rsidRPr="00725A5F" w:rsidRDefault="0086306C" w:rsidP="00D1391B">
      <w:pPr>
        <w:spacing w:after="360"/>
        <w:jc w:val="both"/>
        <w:rPr>
          <w:rFonts w:ascii="Georgia" w:eastAsia="Yu Mincho" w:hAnsi="Georgia"/>
          <w:sz w:val="22"/>
          <w:szCs w:val="22"/>
        </w:rPr>
      </w:pPr>
      <w:r w:rsidRPr="00725A5F">
        <w:rPr>
          <w:rFonts w:ascii="Georgia" w:eastAsia="Yu Mincho" w:hAnsi="Georgia"/>
          <w:sz w:val="22"/>
          <w:szCs w:val="22"/>
        </w:rPr>
        <w:lastRenderedPageBreak/>
        <w:t xml:space="preserve">  </w:t>
      </w:r>
      <w:r w:rsidRPr="00725A5F">
        <w:rPr>
          <w:rFonts w:ascii="Georgia" w:eastAsia="Yu Mincho" w:hAnsi="Georgia"/>
          <w:sz w:val="22"/>
          <w:szCs w:val="22"/>
        </w:rPr>
        <w:sym w:font="Wingdings 2" w:char="F02A"/>
      </w:r>
      <w:r w:rsidRPr="00725A5F">
        <w:rPr>
          <w:rFonts w:ascii="Georgia" w:eastAsia="Yu Mincho" w:hAnsi="Georgia"/>
          <w:sz w:val="22"/>
          <w:szCs w:val="22"/>
        </w:rPr>
        <w:tab/>
      </w:r>
      <w:r w:rsidR="00874307" w:rsidRPr="00725A5F">
        <w:rPr>
          <w:rFonts w:ascii="Georgia" w:eastAsia="Yu Mincho" w:hAnsi="Georgia"/>
          <w:b/>
          <w:sz w:val="22"/>
          <w:szCs w:val="22"/>
        </w:rPr>
        <w:t xml:space="preserve">Salaries </w:t>
      </w:r>
      <w:r w:rsidRPr="00725A5F">
        <w:rPr>
          <w:rFonts w:ascii="Georgia" w:eastAsia="Yu Mincho" w:hAnsi="Georgia"/>
          <w:b/>
          <w:sz w:val="22"/>
          <w:szCs w:val="22"/>
        </w:rPr>
        <w:t>T</w:t>
      </w:r>
      <w:r w:rsidR="00874307" w:rsidRPr="00725A5F">
        <w:rPr>
          <w:rFonts w:ascii="Georgia" w:eastAsia="Yu Mincho" w:hAnsi="Georgia"/>
          <w:b/>
          <w:sz w:val="22"/>
          <w:szCs w:val="22"/>
        </w:rPr>
        <w:t>ax &amp; Social Security tax.</w:t>
      </w:r>
      <w:r w:rsidR="00874307" w:rsidRPr="00725A5F">
        <w:rPr>
          <w:rFonts w:ascii="Georgia" w:eastAsia="Yu Mincho" w:hAnsi="Georgia"/>
          <w:sz w:val="22"/>
          <w:szCs w:val="22"/>
        </w:rPr>
        <w:t xml:space="preserve">  Based upon information supplied by Company, the Consultant will prepare and file the quarterly salaries and social security tax forms.  Fee:  $200 per quarter, paid annually in advance.</w:t>
      </w:r>
      <w:r w:rsidR="00EB3FC4" w:rsidRPr="00725A5F">
        <w:rPr>
          <w:rFonts w:ascii="Georgia" w:eastAsia="Yu Mincho" w:hAnsi="Georgia"/>
          <w:sz w:val="22"/>
          <w:szCs w:val="22"/>
        </w:rPr>
        <w:t xml:space="preserve"> </w:t>
      </w:r>
    </w:p>
    <w:p w14:paraId="719F8CB7" w14:textId="77777777" w:rsidR="00EB3FC4" w:rsidRPr="00725A5F" w:rsidRDefault="002E40DF" w:rsidP="00EB3FC4">
      <w:pPr>
        <w:spacing w:after="160"/>
        <w:jc w:val="right"/>
        <w:rPr>
          <w:rFonts w:ascii="Georgia" w:eastAsia="Yu Mincho" w:hAnsi="Georgia"/>
          <w:i/>
          <w:sz w:val="22"/>
          <w:szCs w:val="22"/>
        </w:rPr>
      </w:pPr>
      <w:r w:rsidRPr="00725A5F">
        <w:rPr>
          <w:rFonts w:ascii="Georgia" w:eastAsia="Yu Mincho" w:hAnsi="Georgia"/>
          <w:i/>
          <w:sz w:val="22"/>
          <w:szCs w:val="22"/>
        </w:rPr>
        <w:t>Initial if Selected by Company</w:t>
      </w:r>
      <w:r w:rsidR="00EB3FC4" w:rsidRPr="00725A5F">
        <w:rPr>
          <w:rFonts w:ascii="Georgia" w:eastAsia="Yu Mincho" w:hAnsi="Georgia"/>
          <w:i/>
          <w:sz w:val="22"/>
          <w:szCs w:val="22"/>
        </w:rPr>
        <w:t>: __________________________</w:t>
      </w:r>
    </w:p>
    <w:p w14:paraId="10E63C66" w14:textId="77777777" w:rsidR="00874307" w:rsidRPr="00725A5F" w:rsidRDefault="00874307" w:rsidP="00874307">
      <w:pPr>
        <w:spacing w:after="120"/>
        <w:rPr>
          <w:rFonts w:ascii="Georgia" w:eastAsia="Yu Mincho" w:hAnsi="Georgia"/>
          <w:sz w:val="22"/>
          <w:szCs w:val="22"/>
        </w:rPr>
      </w:pPr>
    </w:p>
    <w:p w14:paraId="6BA7C887" w14:textId="77777777" w:rsidR="00660666" w:rsidRPr="00725A5F" w:rsidRDefault="00660666" w:rsidP="00660666">
      <w:pPr>
        <w:widowControl w:val="0"/>
        <w:autoSpaceDE w:val="0"/>
        <w:autoSpaceDN w:val="0"/>
        <w:adjustRightInd w:val="0"/>
        <w:spacing w:line="196" w:lineRule="atLeast"/>
        <w:jc w:val="center"/>
        <w:outlineLvl w:val="0"/>
        <w:rPr>
          <w:rFonts w:ascii="Georgia" w:eastAsia="Yu Mincho" w:hAnsi="Georgia"/>
          <w:b/>
          <w:bCs/>
          <w:sz w:val="22"/>
          <w:szCs w:val="22"/>
        </w:rPr>
        <w:sectPr w:rsidR="00660666" w:rsidRPr="00725A5F" w:rsidSect="005B717A">
          <w:headerReference w:type="default" r:id="rId15"/>
          <w:footerReference w:type="default" r:id="rId16"/>
          <w:headerReference w:type="first" r:id="rId17"/>
          <w:footerReference w:type="first" r:id="rId18"/>
          <w:pgSz w:w="12240" w:h="15840"/>
          <w:pgMar w:top="1440" w:right="1440" w:bottom="1440" w:left="1440" w:header="720" w:footer="720" w:gutter="0"/>
          <w:pgNumType w:start="1"/>
          <w:cols w:space="720"/>
          <w:titlePg/>
          <w:docGrid w:linePitch="360"/>
        </w:sectPr>
      </w:pPr>
    </w:p>
    <w:p w14:paraId="1EC4DB15" w14:textId="77777777" w:rsidR="00660666" w:rsidRPr="00725A5F" w:rsidRDefault="00660666" w:rsidP="00660666">
      <w:pPr>
        <w:widowControl w:val="0"/>
        <w:autoSpaceDE w:val="0"/>
        <w:autoSpaceDN w:val="0"/>
        <w:adjustRightInd w:val="0"/>
        <w:spacing w:line="196" w:lineRule="atLeast"/>
        <w:jc w:val="center"/>
        <w:outlineLvl w:val="0"/>
        <w:rPr>
          <w:rFonts w:ascii="Georgia" w:eastAsia="Yu Mincho" w:hAnsi="Georgia"/>
          <w:b/>
          <w:bCs/>
          <w:sz w:val="22"/>
          <w:szCs w:val="22"/>
        </w:rPr>
      </w:pPr>
      <w:r w:rsidRPr="00725A5F">
        <w:rPr>
          <w:rFonts w:ascii="Georgia" w:eastAsia="Yu Mincho" w:hAnsi="Georgia"/>
          <w:b/>
          <w:bCs/>
          <w:sz w:val="22"/>
          <w:szCs w:val="22"/>
        </w:rPr>
        <w:lastRenderedPageBreak/>
        <w:t>EXHIBIT B</w:t>
      </w:r>
    </w:p>
    <w:p w14:paraId="011567CF" w14:textId="77777777" w:rsidR="00660666" w:rsidRPr="00725A5F" w:rsidRDefault="00660666" w:rsidP="00660666">
      <w:pPr>
        <w:spacing w:after="600"/>
        <w:jc w:val="center"/>
        <w:rPr>
          <w:rFonts w:ascii="Georgia" w:eastAsia="Yu Mincho" w:hAnsi="Georgia"/>
          <w:b/>
          <w:sz w:val="22"/>
          <w:szCs w:val="22"/>
          <w:u w:val="single"/>
        </w:rPr>
      </w:pPr>
      <w:r w:rsidRPr="00725A5F">
        <w:rPr>
          <w:rFonts w:ascii="Georgia" w:eastAsia="Yu Mincho" w:hAnsi="Georgia"/>
          <w:b/>
          <w:sz w:val="22"/>
          <w:szCs w:val="22"/>
          <w:u w:val="single"/>
        </w:rPr>
        <w:t>CONTACT INFORMATION</w:t>
      </w:r>
    </w:p>
    <w:p w14:paraId="2D3C2600" w14:textId="77777777" w:rsidR="00660666" w:rsidRPr="00725A5F" w:rsidRDefault="00660666" w:rsidP="00BF7C02">
      <w:pPr>
        <w:pStyle w:val="OutlineL2"/>
        <w:rPr>
          <w:rFonts w:eastAsia="Yu Mincho"/>
          <w:szCs w:val="22"/>
        </w:rPr>
      </w:pPr>
      <w:r w:rsidRPr="00725A5F">
        <w:rPr>
          <w:rFonts w:eastAsia="Yu Mincho"/>
          <w:szCs w:val="22"/>
        </w:rPr>
        <w:t>M</w:t>
      </w:r>
      <w:r w:rsidR="009D73C5" w:rsidRPr="00725A5F">
        <w:rPr>
          <w:rFonts w:eastAsia="Yu Mincho"/>
          <w:szCs w:val="22"/>
        </w:rPr>
        <w:t>RA Advisors</w:t>
      </w:r>
      <w:r w:rsidRPr="00725A5F">
        <w:rPr>
          <w:rFonts w:eastAsia="Yu Mincho"/>
          <w:szCs w:val="22"/>
        </w:rPr>
        <w:t xml:space="preserve"> Inc.</w:t>
      </w:r>
    </w:p>
    <w:p w14:paraId="778A9182" w14:textId="77777777" w:rsidR="00660666" w:rsidRPr="00725A5F" w:rsidRDefault="00660666" w:rsidP="00660666">
      <w:pPr>
        <w:ind w:firstLine="1440"/>
        <w:rPr>
          <w:rFonts w:ascii="Georgia" w:eastAsia="Yu Mincho" w:hAnsi="Georgia"/>
          <w:sz w:val="22"/>
          <w:szCs w:val="22"/>
        </w:rPr>
      </w:pPr>
      <w:r w:rsidRPr="00725A5F">
        <w:rPr>
          <w:rFonts w:ascii="Georgia" w:eastAsia="Yu Mincho" w:hAnsi="Georgia"/>
          <w:sz w:val="22"/>
          <w:szCs w:val="22"/>
        </w:rPr>
        <w:t>P.O. Box 902</w:t>
      </w:r>
    </w:p>
    <w:p w14:paraId="19FD26D2" w14:textId="77777777" w:rsidR="00660666" w:rsidRPr="00725A5F" w:rsidRDefault="00660666" w:rsidP="00660666">
      <w:pPr>
        <w:ind w:firstLine="1440"/>
        <w:rPr>
          <w:rFonts w:ascii="Georgia" w:eastAsia="Yu Mincho" w:hAnsi="Georgia"/>
          <w:sz w:val="22"/>
          <w:szCs w:val="22"/>
        </w:rPr>
      </w:pPr>
      <w:r w:rsidRPr="00725A5F">
        <w:rPr>
          <w:rFonts w:ascii="Georgia" w:eastAsia="Yu Mincho" w:hAnsi="Georgia"/>
          <w:sz w:val="22"/>
          <w:szCs w:val="22"/>
        </w:rPr>
        <w:t>Kolonia, Pohnpei</w:t>
      </w:r>
    </w:p>
    <w:p w14:paraId="1FC70874" w14:textId="77777777" w:rsidR="00660666" w:rsidRPr="00725A5F" w:rsidRDefault="00660666" w:rsidP="00660666">
      <w:pPr>
        <w:ind w:firstLine="1440"/>
        <w:rPr>
          <w:rFonts w:ascii="Georgia" w:eastAsia="Yu Mincho" w:hAnsi="Georgia"/>
          <w:sz w:val="22"/>
          <w:szCs w:val="22"/>
        </w:rPr>
      </w:pPr>
      <w:r w:rsidRPr="00725A5F">
        <w:rPr>
          <w:rFonts w:ascii="Georgia" w:eastAsia="Yu Mincho" w:hAnsi="Georgia"/>
          <w:sz w:val="22"/>
          <w:szCs w:val="22"/>
        </w:rPr>
        <w:t>Federated States of Micronesia 96941</w:t>
      </w:r>
    </w:p>
    <w:p w14:paraId="319C0C87" w14:textId="77777777" w:rsidR="00660666" w:rsidRPr="00725A5F" w:rsidRDefault="00660666" w:rsidP="00660666">
      <w:pPr>
        <w:ind w:firstLine="1440"/>
        <w:rPr>
          <w:rFonts w:ascii="Georgia" w:eastAsia="Yu Mincho" w:hAnsi="Georgia"/>
          <w:sz w:val="22"/>
          <w:szCs w:val="22"/>
        </w:rPr>
      </w:pPr>
      <w:r w:rsidRPr="00725A5F">
        <w:rPr>
          <w:rFonts w:ascii="Georgia" w:eastAsia="Yu Mincho" w:hAnsi="Georgia"/>
          <w:sz w:val="22"/>
          <w:szCs w:val="22"/>
        </w:rPr>
        <w:t>Attn:  Steven K. Baker</w:t>
      </w:r>
    </w:p>
    <w:p w14:paraId="4A996E56" w14:textId="77777777" w:rsidR="00660666" w:rsidRPr="00725A5F" w:rsidRDefault="00660666" w:rsidP="00660666">
      <w:pPr>
        <w:ind w:firstLine="1440"/>
        <w:rPr>
          <w:rFonts w:ascii="Georgia" w:eastAsia="Yu Mincho" w:hAnsi="Georgia"/>
          <w:sz w:val="22"/>
          <w:szCs w:val="22"/>
        </w:rPr>
      </w:pPr>
    </w:p>
    <w:p w14:paraId="7B2AA42B" w14:textId="77777777" w:rsidR="00660666" w:rsidRPr="00725A5F" w:rsidRDefault="00660666" w:rsidP="00660666">
      <w:pPr>
        <w:ind w:firstLine="1440"/>
        <w:rPr>
          <w:rFonts w:ascii="Georgia" w:eastAsia="Yu Mincho" w:hAnsi="Georgia"/>
          <w:sz w:val="22"/>
          <w:szCs w:val="22"/>
        </w:rPr>
      </w:pPr>
      <w:r w:rsidRPr="00725A5F">
        <w:rPr>
          <w:rFonts w:ascii="Georgia" w:eastAsia="Yu Mincho" w:hAnsi="Georgia"/>
          <w:sz w:val="22"/>
          <w:szCs w:val="22"/>
        </w:rPr>
        <w:t>Telephone:</w:t>
      </w:r>
      <w:r w:rsidRPr="00725A5F">
        <w:rPr>
          <w:rFonts w:ascii="Georgia" w:eastAsia="Yu Mincho" w:hAnsi="Georgia"/>
          <w:sz w:val="22"/>
          <w:szCs w:val="22"/>
        </w:rPr>
        <w:tab/>
        <w:t>(691) 320-1830</w:t>
      </w:r>
    </w:p>
    <w:p w14:paraId="2DE8F80A" w14:textId="77777777" w:rsidR="00660666" w:rsidRPr="00725A5F" w:rsidRDefault="00660666" w:rsidP="00660666">
      <w:pPr>
        <w:ind w:firstLine="1440"/>
        <w:rPr>
          <w:rFonts w:ascii="Georgia" w:eastAsia="Yu Mincho" w:hAnsi="Georgia"/>
          <w:sz w:val="22"/>
          <w:szCs w:val="22"/>
        </w:rPr>
      </w:pPr>
      <w:r w:rsidRPr="00725A5F">
        <w:rPr>
          <w:rFonts w:ascii="Georgia" w:eastAsia="Yu Mincho" w:hAnsi="Georgia"/>
          <w:sz w:val="22"/>
          <w:szCs w:val="22"/>
        </w:rPr>
        <w:t>Facsimile:</w:t>
      </w:r>
      <w:r w:rsidRPr="00725A5F">
        <w:rPr>
          <w:rFonts w:ascii="Georgia" w:eastAsia="Yu Mincho" w:hAnsi="Georgia"/>
          <w:sz w:val="22"/>
          <w:szCs w:val="22"/>
        </w:rPr>
        <w:tab/>
        <w:t>(1) (808) 441-1941</w:t>
      </w:r>
    </w:p>
    <w:p w14:paraId="5D805932" w14:textId="0367CEA4" w:rsidR="00660666" w:rsidRPr="00725A5F" w:rsidRDefault="00660666" w:rsidP="00660666">
      <w:pPr>
        <w:ind w:firstLine="1440"/>
        <w:rPr>
          <w:rFonts w:ascii="Georgia" w:eastAsia="Yu Mincho" w:hAnsi="Georgia" w:cs="Tahoma"/>
          <w:sz w:val="22"/>
          <w:szCs w:val="22"/>
        </w:rPr>
      </w:pPr>
      <w:r w:rsidRPr="00725A5F">
        <w:rPr>
          <w:rFonts w:ascii="Georgia" w:eastAsia="Yu Mincho" w:hAnsi="Georgia"/>
          <w:sz w:val="22"/>
          <w:szCs w:val="22"/>
        </w:rPr>
        <w:t>Email:</w:t>
      </w:r>
      <w:r w:rsidRPr="00725A5F">
        <w:rPr>
          <w:rFonts w:ascii="Georgia" w:eastAsia="Yu Mincho" w:hAnsi="Georgia"/>
          <w:sz w:val="22"/>
          <w:szCs w:val="22"/>
        </w:rPr>
        <w:tab/>
      </w:r>
      <w:r w:rsidRPr="00725A5F">
        <w:rPr>
          <w:rFonts w:ascii="Georgia" w:eastAsia="Yu Mincho" w:hAnsi="Georgia"/>
          <w:sz w:val="22"/>
          <w:szCs w:val="22"/>
        </w:rPr>
        <w:tab/>
      </w:r>
      <w:r w:rsidRPr="00725A5F">
        <w:rPr>
          <w:rFonts w:ascii="Georgia" w:eastAsia="Yu Mincho" w:hAnsi="Georgia"/>
          <w:color w:val="0000FF"/>
          <w:sz w:val="22"/>
          <w:szCs w:val="22"/>
          <w:u w:val="single"/>
        </w:rPr>
        <w:t>steve@MRA.fm</w:t>
      </w:r>
      <w:r w:rsidRPr="00725A5F">
        <w:rPr>
          <w:rFonts w:ascii="Georgia" w:eastAsia="Yu Mincho" w:hAnsi="Georgia" w:cs="Tahoma"/>
          <w:sz w:val="22"/>
          <w:szCs w:val="22"/>
        </w:rPr>
        <w:t xml:space="preserve"> </w:t>
      </w:r>
    </w:p>
    <w:p w14:paraId="1FEAAA88" w14:textId="77777777" w:rsidR="00660666" w:rsidRPr="00725A5F" w:rsidRDefault="00660666" w:rsidP="00660666">
      <w:pPr>
        <w:ind w:firstLine="1440"/>
        <w:rPr>
          <w:rFonts w:ascii="Georgia" w:eastAsia="Yu Mincho" w:hAnsi="Georgia" w:cs="Tahoma"/>
          <w:sz w:val="22"/>
          <w:szCs w:val="22"/>
        </w:rPr>
      </w:pPr>
    </w:p>
    <w:p w14:paraId="089CF54E" w14:textId="77777777" w:rsidR="00660666" w:rsidRPr="00725A5F" w:rsidRDefault="00660666" w:rsidP="00660666">
      <w:pPr>
        <w:ind w:firstLine="1440"/>
        <w:rPr>
          <w:rFonts w:ascii="Georgia" w:eastAsia="Yu Mincho" w:hAnsi="Georgia" w:cs="Tahoma"/>
          <w:b/>
          <w:sz w:val="22"/>
          <w:szCs w:val="22"/>
        </w:rPr>
      </w:pPr>
    </w:p>
    <w:p w14:paraId="087B7945" w14:textId="77777777" w:rsidR="00660666" w:rsidRPr="00725A5F" w:rsidRDefault="0093073E" w:rsidP="00BF7C02">
      <w:pPr>
        <w:pStyle w:val="OutlineL2"/>
        <w:rPr>
          <w:rFonts w:eastAsia="Yu Mincho"/>
          <w:szCs w:val="22"/>
        </w:rPr>
      </w:pPr>
      <w:r w:rsidRPr="00725A5F">
        <w:rPr>
          <w:rFonts w:eastAsia="Yu Mincho"/>
          <w:szCs w:val="22"/>
        </w:rPr>
        <w:t xml:space="preserve">Contact Person for </w:t>
      </w:r>
      <w:r w:rsidR="00660666" w:rsidRPr="00725A5F">
        <w:rPr>
          <w:rFonts w:eastAsia="Yu Mincho"/>
          <w:szCs w:val="22"/>
        </w:rPr>
        <w:t>“Company”:  _______________________</w:t>
      </w:r>
    </w:p>
    <w:p w14:paraId="03E80DEF" w14:textId="77777777" w:rsidR="00660666" w:rsidRPr="00725A5F" w:rsidRDefault="00660666" w:rsidP="00660666">
      <w:pPr>
        <w:ind w:firstLine="1440"/>
        <w:rPr>
          <w:rFonts w:ascii="Georgia" w:eastAsia="Yu Mincho" w:hAnsi="Georgia"/>
          <w:sz w:val="22"/>
          <w:szCs w:val="22"/>
        </w:rPr>
      </w:pPr>
      <w:r w:rsidRPr="00725A5F">
        <w:rPr>
          <w:rFonts w:ascii="Georgia" w:eastAsia="Yu Mincho" w:hAnsi="Georgia"/>
          <w:sz w:val="22"/>
          <w:szCs w:val="22"/>
        </w:rPr>
        <w:t>.</w:t>
      </w:r>
    </w:p>
    <w:p w14:paraId="786B3056" w14:textId="77777777" w:rsidR="00660666" w:rsidRPr="00725A5F" w:rsidRDefault="00660666" w:rsidP="00660666">
      <w:pPr>
        <w:ind w:firstLine="1440"/>
        <w:rPr>
          <w:rFonts w:ascii="Georgia" w:eastAsia="Yu Mincho" w:hAnsi="Georgia"/>
          <w:sz w:val="22"/>
          <w:szCs w:val="22"/>
        </w:rPr>
      </w:pPr>
      <w:r w:rsidRPr="00725A5F">
        <w:rPr>
          <w:rFonts w:ascii="Georgia" w:eastAsia="Yu Mincho" w:hAnsi="Georgia"/>
          <w:sz w:val="22"/>
          <w:szCs w:val="22"/>
        </w:rPr>
        <w:t>.</w:t>
      </w:r>
    </w:p>
    <w:p w14:paraId="432A3B05" w14:textId="77777777" w:rsidR="00660666" w:rsidRPr="00725A5F" w:rsidRDefault="00660666" w:rsidP="00660666">
      <w:pPr>
        <w:ind w:firstLine="1440"/>
        <w:rPr>
          <w:rFonts w:ascii="Georgia" w:eastAsia="Yu Mincho" w:hAnsi="Georgia"/>
          <w:sz w:val="22"/>
          <w:szCs w:val="22"/>
        </w:rPr>
      </w:pPr>
      <w:r w:rsidRPr="00725A5F">
        <w:rPr>
          <w:rFonts w:ascii="Georgia" w:eastAsia="Yu Mincho" w:hAnsi="Georgia"/>
          <w:sz w:val="22"/>
          <w:szCs w:val="22"/>
        </w:rPr>
        <w:t>.</w:t>
      </w:r>
    </w:p>
    <w:p w14:paraId="4626F852" w14:textId="77777777" w:rsidR="00660666" w:rsidRPr="00725A5F" w:rsidRDefault="00660666" w:rsidP="00660666">
      <w:pPr>
        <w:ind w:firstLine="1440"/>
        <w:rPr>
          <w:rFonts w:ascii="Georgia" w:eastAsia="Yu Mincho" w:hAnsi="Georgia"/>
          <w:sz w:val="22"/>
          <w:szCs w:val="22"/>
        </w:rPr>
      </w:pPr>
      <w:r w:rsidRPr="00725A5F">
        <w:rPr>
          <w:rFonts w:ascii="Georgia" w:eastAsia="Yu Mincho" w:hAnsi="Georgia"/>
          <w:sz w:val="22"/>
          <w:szCs w:val="22"/>
        </w:rPr>
        <w:t>.</w:t>
      </w:r>
    </w:p>
    <w:p w14:paraId="601142E5" w14:textId="77777777" w:rsidR="00660666" w:rsidRPr="00725A5F" w:rsidRDefault="00660666" w:rsidP="00660666">
      <w:pPr>
        <w:ind w:firstLine="1440"/>
        <w:rPr>
          <w:rFonts w:ascii="Georgia" w:eastAsia="Yu Mincho" w:hAnsi="Georgia"/>
          <w:sz w:val="22"/>
          <w:szCs w:val="22"/>
        </w:rPr>
      </w:pPr>
    </w:p>
    <w:p w14:paraId="1140349E" w14:textId="77777777" w:rsidR="00660666" w:rsidRPr="00725A5F" w:rsidRDefault="00660666" w:rsidP="00660666">
      <w:pPr>
        <w:ind w:firstLine="1440"/>
        <w:rPr>
          <w:rFonts w:ascii="Georgia" w:eastAsia="Yu Mincho" w:hAnsi="Georgia"/>
          <w:sz w:val="22"/>
          <w:szCs w:val="22"/>
        </w:rPr>
      </w:pPr>
      <w:r w:rsidRPr="00725A5F">
        <w:rPr>
          <w:rFonts w:ascii="Georgia" w:eastAsia="Yu Mincho" w:hAnsi="Georgia"/>
          <w:sz w:val="22"/>
          <w:szCs w:val="22"/>
        </w:rPr>
        <w:t>Telephone:</w:t>
      </w:r>
      <w:r w:rsidRPr="00725A5F">
        <w:rPr>
          <w:rFonts w:ascii="Georgia" w:eastAsia="Yu Mincho" w:hAnsi="Georgia"/>
          <w:sz w:val="22"/>
          <w:szCs w:val="22"/>
        </w:rPr>
        <w:tab/>
        <w:t xml:space="preserve"> </w:t>
      </w:r>
    </w:p>
    <w:p w14:paraId="672F5AAD" w14:textId="77777777" w:rsidR="00660666" w:rsidRPr="00725A5F" w:rsidRDefault="00660666" w:rsidP="00660666">
      <w:pPr>
        <w:ind w:firstLine="1440"/>
        <w:rPr>
          <w:rFonts w:ascii="Georgia" w:eastAsia="Yu Mincho" w:hAnsi="Georgia"/>
          <w:sz w:val="22"/>
          <w:szCs w:val="22"/>
        </w:rPr>
      </w:pPr>
      <w:r w:rsidRPr="00725A5F">
        <w:rPr>
          <w:rFonts w:ascii="Georgia" w:eastAsia="Yu Mincho" w:hAnsi="Georgia"/>
          <w:sz w:val="22"/>
          <w:szCs w:val="22"/>
        </w:rPr>
        <w:t>Facsimile:</w:t>
      </w:r>
      <w:r w:rsidRPr="00725A5F">
        <w:rPr>
          <w:rFonts w:ascii="Georgia" w:eastAsia="Yu Mincho" w:hAnsi="Georgia"/>
          <w:sz w:val="22"/>
          <w:szCs w:val="22"/>
        </w:rPr>
        <w:tab/>
      </w:r>
    </w:p>
    <w:p w14:paraId="1EB6916A" w14:textId="77777777" w:rsidR="00660666" w:rsidRPr="00725A5F" w:rsidRDefault="00660666" w:rsidP="00660666">
      <w:pPr>
        <w:ind w:firstLine="1440"/>
        <w:rPr>
          <w:rFonts w:ascii="Georgia" w:eastAsia="Yu Mincho" w:hAnsi="Georgia"/>
          <w:sz w:val="22"/>
          <w:szCs w:val="22"/>
        </w:rPr>
      </w:pPr>
      <w:r w:rsidRPr="00725A5F">
        <w:rPr>
          <w:rFonts w:ascii="Georgia" w:eastAsia="Yu Mincho" w:hAnsi="Georgia"/>
          <w:sz w:val="22"/>
          <w:szCs w:val="22"/>
        </w:rPr>
        <w:t>Email:</w:t>
      </w:r>
      <w:r w:rsidRPr="00725A5F">
        <w:rPr>
          <w:rFonts w:ascii="Georgia" w:eastAsia="Yu Mincho" w:hAnsi="Georgia"/>
          <w:sz w:val="22"/>
          <w:szCs w:val="22"/>
        </w:rPr>
        <w:tab/>
      </w:r>
      <w:r w:rsidRPr="00725A5F">
        <w:rPr>
          <w:rFonts w:ascii="Georgia" w:eastAsia="Yu Mincho" w:hAnsi="Georgia"/>
          <w:sz w:val="22"/>
          <w:szCs w:val="22"/>
        </w:rPr>
        <w:tab/>
        <w:t xml:space="preserve"> </w:t>
      </w:r>
    </w:p>
    <w:p w14:paraId="5CF55EEE" w14:textId="77777777" w:rsidR="00660666" w:rsidRPr="00725A5F" w:rsidRDefault="00660666" w:rsidP="00660666">
      <w:pPr>
        <w:widowControl w:val="0"/>
        <w:autoSpaceDE w:val="0"/>
        <w:autoSpaceDN w:val="0"/>
        <w:adjustRightInd w:val="0"/>
        <w:spacing w:line="196" w:lineRule="atLeast"/>
        <w:jc w:val="center"/>
        <w:outlineLvl w:val="0"/>
        <w:rPr>
          <w:rFonts w:ascii="Georgia" w:eastAsia="Yu Mincho" w:hAnsi="Georgia"/>
          <w:b/>
          <w:bCs/>
          <w:sz w:val="22"/>
          <w:szCs w:val="22"/>
        </w:rPr>
      </w:pPr>
    </w:p>
    <w:p w14:paraId="4C47BEFB" w14:textId="77777777" w:rsidR="00660666" w:rsidRPr="00725A5F" w:rsidRDefault="00660666" w:rsidP="00660666">
      <w:pPr>
        <w:widowControl w:val="0"/>
        <w:autoSpaceDE w:val="0"/>
        <w:autoSpaceDN w:val="0"/>
        <w:adjustRightInd w:val="0"/>
        <w:spacing w:line="196" w:lineRule="atLeast"/>
        <w:jc w:val="center"/>
        <w:outlineLvl w:val="0"/>
        <w:rPr>
          <w:rFonts w:ascii="Georgia" w:eastAsia="Yu Mincho" w:hAnsi="Georgia"/>
          <w:b/>
          <w:bCs/>
          <w:sz w:val="22"/>
          <w:szCs w:val="22"/>
        </w:rPr>
      </w:pPr>
    </w:p>
    <w:p w14:paraId="777679F3" w14:textId="77777777" w:rsidR="00660666" w:rsidRPr="00725A5F" w:rsidRDefault="00660666" w:rsidP="00660666">
      <w:pPr>
        <w:widowControl w:val="0"/>
        <w:autoSpaceDE w:val="0"/>
        <w:autoSpaceDN w:val="0"/>
        <w:adjustRightInd w:val="0"/>
        <w:spacing w:line="196" w:lineRule="atLeast"/>
        <w:jc w:val="center"/>
        <w:outlineLvl w:val="0"/>
        <w:rPr>
          <w:rFonts w:ascii="Georgia" w:eastAsia="Yu Mincho" w:hAnsi="Georgia"/>
          <w:b/>
          <w:bCs/>
          <w:sz w:val="22"/>
          <w:szCs w:val="22"/>
        </w:rPr>
        <w:sectPr w:rsidR="00660666" w:rsidRPr="00725A5F" w:rsidSect="00F65D0D">
          <w:headerReference w:type="default" r:id="rId19"/>
          <w:footerReference w:type="default" r:id="rId20"/>
          <w:pgSz w:w="12240" w:h="15840"/>
          <w:pgMar w:top="1440" w:right="1440" w:bottom="1440" w:left="1440" w:header="720" w:footer="720" w:gutter="0"/>
          <w:pgNumType w:start="1"/>
          <w:cols w:space="720"/>
          <w:docGrid w:linePitch="360"/>
        </w:sectPr>
      </w:pPr>
    </w:p>
    <w:p w14:paraId="17314628" w14:textId="77777777" w:rsidR="00660666" w:rsidRPr="00725A5F" w:rsidRDefault="00660666" w:rsidP="00660666">
      <w:pPr>
        <w:widowControl w:val="0"/>
        <w:autoSpaceDE w:val="0"/>
        <w:autoSpaceDN w:val="0"/>
        <w:adjustRightInd w:val="0"/>
        <w:spacing w:line="196" w:lineRule="atLeast"/>
        <w:jc w:val="center"/>
        <w:outlineLvl w:val="0"/>
        <w:rPr>
          <w:rFonts w:ascii="Georgia" w:eastAsia="Yu Mincho" w:hAnsi="Georgia"/>
          <w:b/>
          <w:bCs/>
          <w:sz w:val="22"/>
          <w:szCs w:val="22"/>
        </w:rPr>
      </w:pPr>
      <w:r w:rsidRPr="00725A5F">
        <w:rPr>
          <w:rFonts w:ascii="Georgia" w:eastAsia="Yu Mincho" w:hAnsi="Georgia"/>
          <w:b/>
          <w:bCs/>
          <w:sz w:val="22"/>
          <w:szCs w:val="22"/>
        </w:rPr>
        <w:lastRenderedPageBreak/>
        <w:t>EXHIBIT C</w:t>
      </w:r>
    </w:p>
    <w:p w14:paraId="585D2F24" w14:textId="77777777" w:rsidR="00660666" w:rsidRPr="00725A5F" w:rsidRDefault="00660666" w:rsidP="00660666">
      <w:pPr>
        <w:widowControl w:val="0"/>
        <w:autoSpaceDE w:val="0"/>
        <w:autoSpaceDN w:val="0"/>
        <w:adjustRightInd w:val="0"/>
        <w:spacing w:after="600"/>
        <w:jc w:val="center"/>
        <w:outlineLvl w:val="0"/>
        <w:rPr>
          <w:rFonts w:ascii="Georgia" w:eastAsia="Yu Mincho" w:hAnsi="Georgia"/>
          <w:b/>
          <w:bCs/>
          <w:sz w:val="22"/>
          <w:szCs w:val="22"/>
          <w:u w:val="single"/>
        </w:rPr>
      </w:pPr>
      <w:r w:rsidRPr="00725A5F">
        <w:rPr>
          <w:rFonts w:ascii="Georgia" w:eastAsia="Yu Mincho" w:hAnsi="Georgia"/>
          <w:b/>
          <w:bCs/>
          <w:sz w:val="22"/>
          <w:szCs w:val="22"/>
          <w:u w:val="single"/>
        </w:rPr>
        <w:t>BANK WIRE INSTRUCTIONS</w:t>
      </w:r>
    </w:p>
    <w:p w14:paraId="09E66447" w14:textId="77777777" w:rsidR="00660666" w:rsidRPr="00725A5F" w:rsidRDefault="00660666" w:rsidP="00660666">
      <w:pPr>
        <w:ind w:left="2880"/>
        <w:rPr>
          <w:rFonts w:ascii="Georgia" w:eastAsia="Yu Mincho" w:hAnsi="Georgia" w:cs="Arial"/>
          <w:sz w:val="22"/>
          <w:szCs w:val="22"/>
        </w:rPr>
      </w:pPr>
      <w:r w:rsidRPr="00725A5F">
        <w:rPr>
          <w:rFonts w:ascii="Georgia" w:eastAsia="Yu Mincho" w:hAnsi="Georgia" w:cs="Arial"/>
          <w:sz w:val="22"/>
          <w:szCs w:val="22"/>
        </w:rPr>
        <w:t>Bank of Guam</w:t>
      </w:r>
    </w:p>
    <w:p w14:paraId="66A1B65B" w14:textId="77777777" w:rsidR="00660666" w:rsidRPr="00725A5F" w:rsidRDefault="00660666" w:rsidP="00660666">
      <w:pPr>
        <w:ind w:left="2880"/>
        <w:rPr>
          <w:rFonts w:ascii="Georgia" w:eastAsia="Yu Mincho" w:hAnsi="Georgia" w:cs="Arial"/>
          <w:sz w:val="22"/>
          <w:szCs w:val="22"/>
        </w:rPr>
      </w:pPr>
      <w:r w:rsidRPr="00725A5F">
        <w:rPr>
          <w:rFonts w:ascii="Georgia" w:eastAsia="Yu Mincho" w:hAnsi="Georgia" w:cs="Arial"/>
          <w:sz w:val="22"/>
          <w:szCs w:val="22"/>
        </w:rPr>
        <w:t>111 Chalan Santo Papa</w:t>
      </w:r>
    </w:p>
    <w:p w14:paraId="64DDB499" w14:textId="77777777" w:rsidR="00660666" w:rsidRPr="00725A5F" w:rsidRDefault="00660666" w:rsidP="00660666">
      <w:pPr>
        <w:ind w:left="2880"/>
        <w:rPr>
          <w:rFonts w:ascii="Georgia" w:eastAsia="Yu Mincho" w:hAnsi="Georgia" w:cs="Arial"/>
          <w:sz w:val="22"/>
          <w:szCs w:val="22"/>
        </w:rPr>
      </w:pPr>
      <w:proofErr w:type="spellStart"/>
      <w:r w:rsidRPr="00725A5F">
        <w:rPr>
          <w:rFonts w:ascii="Georgia" w:eastAsia="Yu Mincho" w:hAnsi="Georgia" w:cs="Arial"/>
          <w:sz w:val="22"/>
          <w:szCs w:val="22"/>
        </w:rPr>
        <w:t>Hagatna</w:t>
      </w:r>
      <w:proofErr w:type="spellEnd"/>
      <w:r w:rsidRPr="00725A5F">
        <w:rPr>
          <w:rFonts w:ascii="Georgia" w:eastAsia="Yu Mincho" w:hAnsi="Georgia" w:cs="Arial"/>
          <w:sz w:val="22"/>
          <w:szCs w:val="22"/>
        </w:rPr>
        <w:t>, Guam 96910</w:t>
      </w:r>
    </w:p>
    <w:p w14:paraId="28662EDF" w14:textId="77777777" w:rsidR="00660666" w:rsidRPr="00725A5F" w:rsidRDefault="00660666" w:rsidP="00660666">
      <w:pPr>
        <w:ind w:left="2880"/>
        <w:rPr>
          <w:rFonts w:ascii="Georgia" w:eastAsia="Yu Mincho" w:hAnsi="Georgia" w:cs="Arial"/>
          <w:sz w:val="22"/>
          <w:szCs w:val="22"/>
        </w:rPr>
      </w:pPr>
      <w:r w:rsidRPr="00725A5F">
        <w:rPr>
          <w:rFonts w:ascii="Georgia" w:eastAsia="Yu Mincho" w:hAnsi="Georgia" w:cs="Arial"/>
          <w:sz w:val="22"/>
          <w:szCs w:val="22"/>
        </w:rPr>
        <w:t>ABA routing number: 121405115</w:t>
      </w:r>
    </w:p>
    <w:p w14:paraId="4E5667A4" w14:textId="77777777" w:rsidR="00660666" w:rsidRPr="00725A5F" w:rsidRDefault="00660666" w:rsidP="00660666">
      <w:pPr>
        <w:ind w:left="2880"/>
        <w:rPr>
          <w:rFonts w:ascii="Georgia" w:eastAsia="Yu Mincho" w:hAnsi="Georgia" w:cs="Arial"/>
          <w:sz w:val="22"/>
          <w:szCs w:val="22"/>
        </w:rPr>
      </w:pPr>
    </w:p>
    <w:p w14:paraId="63D2DE1C" w14:textId="77777777" w:rsidR="00660666" w:rsidRPr="00725A5F" w:rsidRDefault="00660666" w:rsidP="00660666">
      <w:pPr>
        <w:ind w:left="2880"/>
        <w:rPr>
          <w:rFonts w:ascii="Georgia" w:eastAsia="Yu Mincho" w:hAnsi="Georgia" w:cs="Arial"/>
          <w:sz w:val="22"/>
          <w:szCs w:val="22"/>
        </w:rPr>
      </w:pPr>
    </w:p>
    <w:p w14:paraId="2B9FC8B7" w14:textId="77777777" w:rsidR="00660666" w:rsidRPr="00725A5F" w:rsidRDefault="00660666" w:rsidP="00660666">
      <w:pPr>
        <w:ind w:left="2880"/>
        <w:rPr>
          <w:rFonts w:ascii="Georgia" w:eastAsia="Yu Mincho" w:hAnsi="Georgia" w:cs="Arial"/>
          <w:sz w:val="22"/>
          <w:szCs w:val="22"/>
        </w:rPr>
      </w:pPr>
      <w:r w:rsidRPr="00725A5F">
        <w:rPr>
          <w:rFonts w:ascii="Georgia" w:eastAsia="Yu Mincho" w:hAnsi="Georgia" w:cs="Arial"/>
          <w:sz w:val="22"/>
          <w:szCs w:val="22"/>
        </w:rPr>
        <w:t>For credit to the account (at Pohnpei branch) of:</w:t>
      </w:r>
    </w:p>
    <w:p w14:paraId="2BE3E794" w14:textId="77777777" w:rsidR="00660666" w:rsidRPr="00725A5F" w:rsidRDefault="00660666" w:rsidP="00660666">
      <w:pPr>
        <w:ind w:left="2880"/>
        <w:rPr>
          <w:rFonts w:ascii="Georgia" w:eastAsia="Yu Mincho" w:hAnsi="Georgia" w:cs="Arial"/>
          <w:sz w:val="22"/>
          <w:szCs w:val="22"/>
        </w:rPr>
      </w:pPr>
      <w:r w:rsidRPr="00725A5F">
        <w:rPr>
          <w:rFonts w:ascii="Georgia" w:eastAsia="Yu Mincho" w:hAnsi="Georgia" w:cs="Arial"/>
          <w:sz w:val="22"/>
          <w:szCs w:val="22"/>
        </w:rPr>
        <w:t>M</w:t>
      </w:r>
      <w:r w:rsidR="009D73C5" w:rsidRPr="00725A5F">
        <w:rPr>
          <w:rFonts w:ascii="Georgia" w:eastAsia="Yu Mincho" w:hAnsi="Georgia" w:cs="Arial"/>
          <w:sz w:val="22"/>
          <w:szCs w:val="22"/>
        </w:rPr>
        <w:t>RA Advisors</w:t>
      </w:r>
      <w:r w:rsidRPr="00725A5F">
        <w:rPr>
          <w:rFonts w:ascii="Georgia" w:eastAsia="Yu Mincho" w:hAnsi="Georgia" w:cs="Arial"/>
          <w:sz w:val="22"/>
          <w:szCs w:val="22"/>
        </w:rPr>
        <w:t xml:space="preserve"> Inc.</w:t>
      </w:r>
    </w:p>
    <w:p w14:paraId="23810CA4" w14:textId="77777777" w:rsidR="00057A11" w:rsidRPr="00725A5F" w:rsidRDefault="00057A11" w:rsidP="00057A11">
      <w:pPr>
        <w:ind w:left="2880"/>
        <w:rPr>
          <w:rFonts w:ascii="Georgia" w:eastAsia="Yu Mincho" w:hAnsi="Georgia" w:cs="Arial"/>
          <w:sz w:val="22"/>
          <w:szCs w:val="22"/>
        </w:rPr>
      </w:pPr>
      <w:r w:rsidRPr="00725A5F">
        <w:rPr>
          <w:rFonts w:ascii="Georgia" w:eastAsia="Yu Mincho" w:hAnsi="Georgia" w:cs="Arial"/>
          <w:sz w:val="22"/>
          <w:szCs w:val="22"/>
        </w:rPr>
        <w:t>P.O. Box 902, Kolonia, Pohnpei, FM 96941</w:t>
      </w:r>
    </w:p>
    <w:p w14:paraId="28CEC73F" w14:textId="77777777" w:rsidR="00057A11" w:rsidRPr="00725A5F" w:rsidRDefault="00057A11" w:rsidP="00057A11">
      <w:pPr>
        <w:ind w:left="2880"/>
        <w:rPr>
          <w:rFonts w:ascii="Georgia" w:eastAsia="Yu Mincho" w:hAnsi="Georgia" w:cs="Arial"/>
          <w:sz w:val="22"/>
          <w:szCs w:val="22"/>
        </w:rPr>
      </w:pPr>
      <w:r w:rsidRPr="00725A5F">
        <w:rPr>
          <w:rFonts w:ascii="Georgia" w:eastAsia="Yu Mincho" w:hAnsi="Georgia" w:cs="Arial"/>
          <w:sz w:val="22"/>
          <w:szCs w:val="22"/>
        </w:rPr>
        <w:t>VB Center, Suite 2A, Pohn Umpomp Place, Nett,</w:t>
      </w:r>
    </w:p>
    <w:p w14:paraId="1FBE8ECC" w14:textId="77777777" w:rsidR="00057A11" w:rsidRPr="00725A5F" w:rsidRDefault="00057A11" w:rsidP="00057A11">
      <w:pPr>
        <w:ind w:left="2880"/>
        <w:rPr>
          <w:rFonts w:ascii="Georgia" w:eastAsia="Yu Mincho" w:hAnsi="Georgia" w:cs="Arial"/>
          <w:sz w:val="22"/>
          <w:szCs w:val="22"/>
        </w:rPr>
      </w:pPr>
      <w:r w:rsidRPr="00725A5F">
        <w:rPr>
          <w:rFonts w:ascii="Georgia" w:eastAsia="Yu Mincho" w:hAnsi="Georgia" w:cs="Arial"/>
          <w:sz w:val="22"/>
          <w:szCs w:val="22"/>
        </w:rPr>
        <w:t>Pohnpei, Federated States of Micronesia</w:t>
      </w:r>
    </w:p>
    <w:p w14:paraId="6C78EE34" w14:textId="77777777" w:rsidR="00057A11" w:rsidRPr="00725A5F" w:rsidRDefault="00057A11" w:rsidP="00057A11">
      <w:pPr>
        <w:ind w:left="2880"/>
        <w:rPr>
          <w:rFonts w:ascii="Georgia" w:eastAsia="Yu Mincho" w:hAnsi="Georgia" w:cs="Arial"/>
          <w:sz w:val="22"/>
          <w:szCs w:val="22"/>
        </w:rPr>
      </w:pPr>
      <w:r w:rsidRPr="00725A5F">
        <w:rPr>
          <w:rFonts w:ascii="Georgia" w:eastAsia="Yu Mincho" w:hAnsi="Georgia" w:cs="Arial"/>
          <w:sz w:val="22"/>
          <w:szCs w:val="22"/>
        </w:rPr>
        <w:t>Account number: 1000156990</w:t>
      </w:r>
    </w:p>
    <w:sectPr w:rsidR="00057A11" w:rsidRPr="00725A5F" w:rsidSect="00F65D0D">
      <w:headerReference w:type="default" r:id="rId21"/>
      <w:footerReference w:type="default" r:id="rId2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0A393" w14:textId="77777777" w:rsidR="00B06D47" w:rsidRDefault="00B06D47">
      <w:r>
        <w:separator/>
      </w:r>
    </w:p>
  </w:endnote>
  <w:endnote w:type="continuationSeparator" w:id="0">
    <w:p w14:paraId="4E7939D0" w14:textId="77777777" w:rsidR="00B06D47" w:rsidRDefault="00B06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igi">
    <w:panose1 w:val="04040504061007020D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EC111" w14:textId="77777777" w:rsidR="00660666" w:rsidRDefault="00660666" w:rsidP="003346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71AAE1" w14:textId="77777777" w:rsidR="00660666" w:rsidRDefault="00660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14CB8" w14:textId="77777777" w:rsidR="00660666" w:rsidRDefault="00660666" w:rsidP="0091606F">
    <w:pPr>
      <w:pStyle w:val="Footer"/>
      <w:spacing w:line="200" w:lineRule="exact"/>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BE73FC">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A715" w14:textId="77777777" w:rsidR="00725A5F" w:rsidRDefault="00725A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38059" w14:textId="77777777" w:rsidR="00660666" w:rsidRPr="009406E7" w:rsidRDefault="00660666">
    <w:pPr>
      <w:pStyle w:val="Footer"/>
      <w:jc w:val="center"/>
      <w:rPr>
        <w:rFonts w:ascii="Georgia" w:hAnsi="Georgia"/>
        <w:sz w:val="22"/>
        <w:szCs w:val="22"/>
      </w:rPr>
    </w:pPr>
    <w:r w:rsidRPr="009406E7">
      <w:rPr>
        <w:rFonts w:ascii="Georgia" w:hAnsi="Georgia"/>
        <w:sz w:val="22"/>
        <w:szCs w:val="22"/>
      </w:rPr>
      <w:t>Exhibit A</w:t>
    </w:r>
    <w:r w:rsidRPr="009406E7">
      <w:rPr>
        <w:rFonts w:ascii="Georgia" w:hAnsi="Georgia"/>
        <w:sz w:val="22"/>
        <w:szCs w:val="22"/>
      </w:rPr>
      <w:br/>
      <w:t xml:space="preserve">Page </w:t>
    </w:r>
    <w:r w:rsidRPr="009406E7">
      <w:rPr>
        <w:rFonts w:ascii="Georgia" w:hAnsi="Georgia"/>
        <w:sz w:val="22"/>
        <w:szCs w:val="22"/>
      </w:rPr>
      <w:fldChar w:fldCharType="begin"/>
    </w:r>
    <w:r w:rsidRPr="009406E7">
      <w:rPr>
        <w:rFonts w:ascii="Georgia" w:hAnsi="Georgia"/>
        <w:sz w:val="22"/>
        <w:szCs w:val="22"/>
      </w:rPr>
      <w:instrText xml:space="preserve"> PAGE   \* MERGEFORMAT </w:instrText>
    </w:r>
    <w:r w:rsidRPr="009406E7">
      <w:rPr>
        <w:rFonts w:ascii="Georgia" w:hAnsi="Georgia"/>
        <w:sz w:val="22"/>
        <w:szCs w:val="22"/>
      </w:rPr>
      <w:fldChar w:fldCharType="separate"/>
    </w:r>
    <w:r w:rsidR="00BE73FC">
      <w:rPr>
        <w:rFonts w:ascii="Georgia" w:hAnsi="Georgia"/>
        <w:noProof/>
        <w:sz w:val="22"/>
        <w:szCs w:val="22"/>
      </w:rPr>
      <w:t>6</w:t>
    </w:r>
    <w:r w:rsidRPr="009406E7">
      <w:rPr>
        <w:rFonts w:ascii="Georgia" w:hAnsi="Georgia"/>
        <w:noProof/>
        <w:sz w:val="22"/>
        <w:szCs w:val="22"/>
      </w:rPr>
      <w:fldChar w:fldCharType="end"/>
    </w:r>
    <w:r w:rsidRPr="009406E7">
      <w:rPr>
        <w:rFonts w:ascii="Georgia" w:hAnsi="Georgia"/>
        <w:noProof/>
        <w:sz w:val="22"/>
        <w:szCs w:val="22"/>
      </w:rPr>
      <w:t xml:space="preserve"> of </w:t>
    </w:r>
    <w:r w:rsidR="00B522F9">
      <w:rPr>
        <w:rFonts w:ascii="Georgia" w:hAnsi="Georgia"/>
        <w:noProof/>
        <w:sz w:val="22"/>
        <w:szCs w:val="22"/>
      </w:rPr>
      <w:t>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5ECE4" w14:textId="77777777" w:rsidR="00660666" w:rsidRDefault="00660666">
    <w:pPr>
      <w:pStyle w:val="Footer"/>
      <w:jc w:val="center"/>
    </w:pPr>
    <w:r>
      <w:rPr>
        <w:noProof/>
      </w:rPr>
      <w:t>Exhibit A</w:t>
    </w:r>
    <w:r>
      <w:rPr>
        <w:noProof/>
      </w:rPr>
      <w:br/>
    </w:r>
    <w:r>
      <w:t xml:space="preserve">Page </w:t>
    </w:r>
    <w:r>
      <w:fldChar w:fldCharType="begin"/>
    </w:r>
    <w:r>
      <w:instrText xml:space="preserve"> PAGE   \* MERGEFORMAT </w:instrText>
    </w:r>
    <w:r>
      <w:fldChar w:fldCharType="separate"/>
    </w:r>
    <w:r w:rsidR="00BE73FC">
      <w:rPr>
        <w:noProof/>
      </w:rPr>
      <w:t>1</w:t>
    </w:r>
    <w:r>
      <w:rPr>
        <w:noProof/>
      </w:rPr>
      <w:fldChar w:fldCharType="end"/>
    </w:r>
    <w:r>
      <w:rPr>
        <w:noProof/>
      </w:rPr>
      <w:t xml:space="preserve"> of </w:t>
    </w:r>
    <w:r w:rsidR="00EB3FC4">
      <w:rPr>
        <w:noProof/>
      </w:rPr>
      <w:t>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1881" w14:textId="77777777" w:rsidR="00660666" w:rsidRPr="009406E7" w:rsidRDefault="00660666" w:rsidP="009E0F6D">
    <w:pPr>
      <w:pStyle w:val="Footer"/>
      <w:jc w:val="center"/>
      <w:rPr>
        <w:rStyle w:val="PageNumber"/>
        <w:rFonts w:ascii="Georgia" w:hAnsi="Georgia"/>
        <w:sz w:val="22"/>
        <w:szCs w:val="22"/>
      </w:rPr>
    </w:pPr>
    <w:r w:rsidRPr="009406E7">
      <w:rPr>
        <w:rStyle w:val="PageNumber"/>
        <w:rFonts w:ascii="Georgia" w:hAnsi="Georgia"/>
        <w:sz w:val="22"/>
        <w:szCs w:val="22"/>
      </w:rPr>
      <w:t>Exhibit B</w:t>
    </w:r>
  </w:p>
  <w:p w14:paraId="22A3DFA9" w14:textId="77777777" w:rsidR="00660666" w:rsidRPr="009406E7" w:rsidRDefault="00660666" w:rsidP="009E0F6D">
    <w:pPr>
      <w:pStyle w:val="Footer"/>
      <w:jc w:val="center"/>
      <w:rPr>
        <w:rStyle w:val="PageNumber"/>
        <w:rFonts w:ascii="Georgia" w:hAnsi="Georgia"/>
        <w:sz w:val="22"/>
        <w:szCs w:val="22"/>
      </w:rPr>
    </w:pPr>
    <w:r w:rsidRPr="009406E7">
      <w:rPr>
        <w:rStyle w:val="PageNumber"/>
        <w:rFonts w:ascii="Georgia" w:hAnsi="Georgia"/>
        <w:sz w:val="22"/>
        <w:szCs w:val="22"/>
      </w:rPr>
      <w:t>Page 1 of 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6FEF6" w14:textId="77777777" w:rsidR="00231385" w:rsidRPr="009406E7" w:rsidRDefault="00231385" w:rsidP="009E0F6D">
    <w:pPr>
      <w:pStyle w:val="Footer"/>
      <w:jc w:val="center"/>
      <w:rPr>
        <w:rStyle w:val="PageNumber"/>
        <w:rFonts w:ascii="Georgia" w:hAnsi="Georgia"/>
        <w:sz w:val="22"/>
        <w:szCs w:val="22"/>
      </w:rPr>
    </w:pPr>
    <w:r w:rsidRPr="009406E7">
      <w:rPr>
        <w:rStyle w:val="PageNumber"/>
        <w:rFonts w:ascii="Georgia" w:hAnsi="Georgia"/>
        <w:sz w:val="22"/>
        <w:szCs w:val="22"/>
      </w:rPr>
      <w:t>Exhibit C</w:t>
    </w:r>
  </w:p>
  <w:p w14:paraId="39502884" w14:textId="77777777" w:rsidR="00231385" w:rsidRPr="009406E7" w:rsidRDefault="00231385" w:rsidP="009E0F6D">
    <w:pPr>
      <w:pStyle w:val="Footer"/>
      <w:jc w:val="center"/>
      <w:rPr>
        <w:rStyle w:val="PageNumber"/>
        <w:rFonts w:ascii="Georgia" w:hAnsi="Georgia"/>
        <w:sz w:val="22"/>
        <w:szCs w:val="22"/>
      </w:rPr>
    </w:pPr>
    <w:r w:rsidRPr="009406E7">
      <w:rPr>
        <w:rStyle w:val="PageNumber"/>
        <w:rFonts w:ascii="Georgia" w:hAnsi="Georgia"/>
        <w:sz w:val="22"/>
        <w:szCs w:val="22"/>
      </w:rPr>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B7EAF" w14:textId="77777777" w:rsidR="00B06D47" w:rsidRDefault="00B06D47">
      <w:r>
        <w:separator/>
      </w:r>
    </w:p>
  </w:footnote>
  <w:footnote w:type="continuationSeparator" w:id="0">
    <w:p w14:paraId="2C73B9CF" w14:textId="77777777" w:rsidR="00B06D47" w:rsidRDefault="00B06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9390E" w14:textId="77777777" w:rsidR="00725A5F" w:rsidRDefault="00725A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41672" w14:textId="77777777" w:rsidR="00725A5F" w:rsidRDefault="00725A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2C179" w14:textId="77777777" w:rsidR="00660666" w:rsidRDefault="00660666" w:rsidP="005B717A">
    <w:pPr>
      <w:pStyle w:val="Header"/>
      <w:jc w:val="right"/>
    </w:pPr>
    <w:r>
      <w:t>Updated as of __/__/__</w:t>
    </w:r>
  </w:p>
  <w:p w14:paraId="3C85114E" w14:textId="77777777" w:rsidR="00660666" w:rsidRDefault="006606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43FC" w14:textId="77777777" w:rsidR="00660666" w:rsidRPr="005B717A" w:rsidRDefault="00660666" w:rsidP="005B717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29DD5" w14:textId="77777777" w:rsidR="00660666" w:rsidRPr="00725A5F" w:rsidRDefault="00660666" w:rsidP="00725A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2045" w14:textId="77777777" w:rsidR="00660666" w:rsidRDefault="0066066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8B27B" w14:textId="77777777" w:rsidR="00231385" w:rsidRDefault="002313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818FA"/>
    <w:name w:val="UnnamedList966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D8524A"/>
    <w:name w:val="UnnamedList29777"/>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018BD2E"/>
    <w:name w:val="UnnamedList23481"/>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018CB4C"/>
    <w:name w:val="UnnamedList5473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632B298"/>
    <w:name w:val="UnnamedList89463"/>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3AB486"/>
    <w:name w:val="UnnamedList57717"/>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F5E4524"/>
    <w:name w:val="UnnamedList20469"/>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464777E"/>
    <w:name w:val="UnnamedList650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102F0B0"/>
    <w:name w:val="UnnamedList33057"/>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6E4DF8"/>
    <w:name w:val="UnnamedList585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F355B0"/>
    <w:multiLevelType w:val="hybridMultilevel"/>
    <w:tmpl w:val="051A3582"/>
    <w:name w:val="UnnamedList52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697412"/>
    <w:multiLevelType w:val="multilevel"/>
    <w:tmpl w:val="CD34EA5C"/>
    <w:name w:val="zzmpOutline||Outline|2|3|1|1|4|9||1|4|1||1|12|1||1|4|1||1|12|0||1|12|0||1|12|0||1|12|0||1|12|0||"/>
    <w:lvl w:ilvl="0">
      <w:start w:val="1"/>
      <w:numFmt w:val="upperRoman"/>
      <w:pStyle w:val="OutlineL1"/>
      <w:lvlText w:val="%1."/>
      <w:lvlJc w:val="left"/>
      <w:pPr>
        <w:tabs>
          <w:tab w:val="num" w:pos="720"/>
        </w:tabs>
        <w:ind w:left="0" w:firstLine="0"/>
      </w:pPr>
      <w:rPr>
        <w:rFonts w:ascii="Georgia" w:hAnsi="Georgia"/>
        <w:b w:val="0"/>
        <w:i w:val="0"/>
        <w:caps/>
        <w:smallCaps w:val="0"/>
        <w:sz w:val="22"/>
        <w:u w:val="none"/>
      </w:rPr>
    </w:lvl>
    <w:lvl w:ilvl="1">
      <w:start w:val="1"/>
      <w:numFmt w:val="upperLetter"/>
      <w:lvlText w:val="%2."/>
      <w:lvlJc w:val="left"/>
      <w:pPr>
        <w:tabs>
          <w:tab w:val="num" w:pos="1440"/>
        </w:tabs>
        <w:ind w:left="0" w:firstLine="720"/>
      </w:pPr>
      <w:rPr>
        <w:rFonts w:ascii="Georgia" w:hAnsi="Georgia"/>
        <w:b/>
        <w:i w:val="0"/>
        <w:caps w:val="0"/>
        <w:sz w:val="22"/>
        <w:u w:val="none"/>
      </w:rPr>
    </w:lvl>
    <w:lvl w:ilvl="2">
      <w:start w:val="1"/>
      <w:numFmt w:val="decimal"/>
      <w:pStyle w:val="OutlineL3"/>
      <w:lvlText w:val="%3."/>
      <w:lvlJc w:val="left"/>
      <w:pPr>
        <w:tabs>
          <w:tab w:val="num" w:pos="2160"/>
        </w:tabs>
        <w:ind w:left="0" w:firstLine="1440"/>
      </w:pPr>
      <w:rPr>
        <w:rFonts w:ascii="Georgia" w:hAnsi="Georgia"/>
        <w:b w:val="0"/>
        <w:i w:val="0"/>
        <w:caps w:val="0"/>
        <w:sz w:val="22"/>
        <w:u w:val="none"/>
      </w:rPr>
    </w:lvl>
    <w:lvl w:ilvl="3">
      <w:start w:val="1"/>
      <w:numFmt w:val="lowerLetter"/>
      <w:pStyle w:val="OutlineL4"/>
      <w:lvlText w:val="%4."/>
      <w:lvlJc w:val="left"/>
      <w:pPr>
        <w:tabs>
          <w:tab w:val="num" w:pos="2880"/>
        </w:tabs>
        <w:ind w:left="0" w:firstLine="2160"/>
      </w:pPr>
      <w:rPr>
        <w:rFonts w:ascii="Georgia" w:hAnsi="Georgia"/>
        <w:b w:val="0"/>
        <w:i w:val="0"/>
        <w:caps w:val="0"/>
        <w:sz w:val="22"/>
        <w:u w:val="none"/>
      </w:rPr>
    </w:lvl>
    <w:lvl w:ilvl="4">
      <w:start w:val="1"/>
      <w:numFmt w:val="lowerRoman"/>
      <w:pStyle w:val="OutlineL5"/>
      <w:lvlText w:val="(%5)"/>
      <w:lvlJc w:val="left"/>
      <w:pPr>
        <w:tabs>
          <w:tab w:val="num" w:pos="3600"/>
        </w:tabs>
        <w:ind w:left="0" w:firstLine="2880"/>
      </w:pPr>
      <w:rPr>
        <w:b w:val="0"/>
        <w:i w:val="0"/>
        <w:caps w:val="0"/>
        <w:u w:val="none"/>
      </w:rPr>
    </w:lvl>
    <w:lvl w:ilvl="5">
      <w:start w:val="1"/>
      <w:numFmt w:val="lowerLetter"/>
      <w:pStyle w:val="OutlineL6"/>
      <w:lvlText w:val="(%6)"/>
      <w:lvlJc w:val="left"/>
      <w:pPr>
        <w:tabs>
          <w:tab w:val="num" w:pos="4320"/>
        </w:tabs>
        <w:ind w:left="0" w:firstLine="3600"/>
      </w:pPr>
      <w:rPr>
        <w:b w:val="0"/>
        <w:i w:val="0"/>
        <w:caps w:val="0"/>
        <w:u w:val="none"/>
      </w:rPr>
    </w:lvl>
    <w:lvl w:ilvl="6">
      <w:start w:val="1"/>
      <w:numFmt w:val="decimal"/>
      <w:pStyle w:val="OutlineL7"/>
      <w:lvlText w:val="(%7)"/>
      <w:lvlJc w:val="left"/>
      <w:pPr>
        <w:tabs>
          <w:tab w:val="num" w:pos="5040"/>
        </w:tabs>
        <w:ind w:left="0" w:firstLine="4320"/>
      </w:pPr>
      <w:rPr>
        <w:b w:val="0"/>
        <w:i w:val="0"/>
        <w:caps w:val="0"/>
        <w:u w:val="none"/>
      </w:rPr>
    </w:lvl>
    <w:lvl w:ilvl="7">
      <w:start w:val="1"/>
      <w:numFmt w:val="lowerRoman"/>
      <w:pStyle w:val="OutlineL8"/>
      <w:lvlText w:val="%8)"/>
      <w:lvlJc w:val="left"/>
      <w:pPr>
        <w:tabs>
          <w:tab w:val="num" w:pos="5760"/>
        </w:tabs>
        <w:ind w:left="0" w:firstLine="5040"/>
      </w:pPr>
      <w:rPr>
        <w:b w:val="0"/>
        <w:i w:val="0"/>
        <w:caps w:val="0"/>
        <w:u w:val="none"/>
      </w:rPr>
    </w:lvl>
    <w:lvl w:ilvl="8">
      <w:start w:val="1"/>
      <w:numFmt w:val="lowerLetter"/>
      <w:pStyle w:val="OutlineL9"/>
      <w:lvlText w:val="%9)"/>
      <w:lvlJc w:val="left"/>
      <w:pPr>
        <w:tabs>
          <w:tab w:val="num" w:pos="6480"/>
        </w:tabs>
        <w:ind w:left="0" w:firstLine="5760"/>
      </w:pPr>
      <w:rPr>
        <w:b w:val="0"/>
        <w:i w:val="0"/>
        <w:caps w:val="0"/>
        <w:u w:val="none"/>
      </w:rPr>
    </w:lvl>
  </w:abstractNum>
  <w:abstractNum w:abstractNumId="12" w15:restartNumberingAfterBreak="0">
    <w:nsid w:val="6E835C40"/>
    <w:multiLevelType w:val="hybridMultilevel"/>
    <w:tmpl w:val="58622510"/>
    <w:name w:val="UnnamedList65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19825F4"/>
    <w:multiLevelType w:val="multilevel"/>
    <w:tmpl w:val="F4E6DF22"/>
    <w:name w:val="zzmpTabbed||Tabbed|2|3|1|1|4|9||1|4|1||1|4|1||1|12|1||1|12|0||1|12|0||1|12|0||1|12|0||1|12|0||"/>
    <w:lvl w:ilvl="0">
      <w:start w:val="1"/>
      <w:numFmt w:val="decimal"/>
      <w:pStyle w:val="TabbedL1"/>
      <w:lvlText w:val="%1."/>
      <w:lvlJc w:val="left"/>
      <w:pPr>
        <w:tabs>
          <w:tab w:val="num" w:pos="1440"/>
        </w:tabs>
        <w:ind w:left="0" w:firstLine="720"/>
      </w:pPr>
      <w:rPr>
        <w:rFonts w:ascii="Georgia" w:hAnsi="Georgia" w:hint="default"/>
        <w:b/>
        <w:i w:val="0"/>
        <w:caps w:val="0"/>
        <w:sz w:val="22"/>
        <w:szCs w:val="24"/>
        <w:u w:val="none"/>
      </w:rPr>
    </w:lvl>
    <w:lvl w:ilvl="1">
      <w:start w:val="1"/>
      <w:numFmt w:val="lowerLetter"/>
      <w:pStyle w:val="TabbedL2"/>
      <w:lvlText w:val="(%2)"/>
      <w:lvlJc w:val="left"/>
      <w:pPr>
        <w:tabs>
          <w:tab w:val="num" w:pos="2160"/>
        </w:tabs>
        <w:ind w:left="0" w:firstLine="1440"/>
      </w:pPr>
      <w:rPr>
        <w:rFonts w:ascii="Georgia" w:hAnsi="Georgia" w:hint="default"/>
        <w:b w:val="0"/>
        <w:i w:val="0"/>
        <w:caps w:val="0"/>
        <w:sz w:val="22"/>
        <w:u w:val="none"/>
      </w:rPr>
    </w:lvl>
    <w:lvl w:ilvl="2">
      <w:start w:val="1"/>
      <w:numFmt w:val="lowerRoman"/>
      <w:pStyle w:val="TabbedL3"/>
      <w:lvlText w:val="(%3)"/>
      <w:lvlJc w:val="left"/>
      <w:pPr>
        <w:tabs>
          <w:tab w:val="num" w:pos="2880"/>
        </w:tabs>
        <w:ind w:left="0" w:firstLine="2160"/>
      </w:pPr>
      <w:rPr>
        <w:rFonts w:ascii="Georgia" w:hAnsi="Georgia" w:hint="default"/>
        <w:b w:val="0"/>
        <w:i w:val="0"/>
        <w:caps w:val="0"/>
        <w:sz w:val="22"/>
        <w:u w:val="none"/>
      </w:rPr>
    </w:lvl>
    <w:lvl w:ilvl="3">
      <w:start w:val="1"/>
      <w:numFmt w:val="decimal"/>
      <w:pStyle w:val="TabbedL4"/>
      <w:lvlText w:val="(%4)"/>
      <w:lvlJc w:val="left"/>
      <w:pPr>
        <w:tabs>
          <w:tab w:val="num" w:pos="3600"/>
        </w:tabs>
        <w:ind w:left="0" w:firstLine="2880"/>
      </w:pPr>
      <w:rPr>
        <w:rFonts w:hint="default"/>
        <w:b w:val="0"/>
        <w:i w:val="0"/>
        <w:caps w:val="0"/>
        <w:u w:val="none"/>
      </w:rPr>
    </w:lvl>
    <w:lvl w:ilvl="4">
      <w:start w:val="1"/>
      <w:numFmt w:val="lowerLetter"/>
      <w:pStyle w:val="TabbedL5"/>
      <w:lvlText w:val="%5."/>
      <w:lvlJc w:val="left"/>
      <w:pPr>
        <w:tabs>
          <w:tab w:val="num" w:pos="4320"/>
        </w:tabs>
        <w:ind w:left="0" w:firstLine="3600"/>
      </w:pPr>
      <w:rPr>
        <w:rFonts w:hint="default"/>
        <w:b w:val="0"/>
        <w:i w:val="0"/>
        <w:caps w:val="0"/>
        <w:u w:val="none"/>
      </w:rPr>
    </w:lvl>
    <w:lvl w:ilvl="5">
      <w:start w:val="1"/>
      <w:numFmt w:val="lowerRoman"/>
      <w:pStyle w:val="TabbedL6"/>
      <w:lvlText w:val="%6."/>
      <w:lvlJc w:val="left"/>
      <w:pPr>
        <w:tabs>
          <w:tab w:val="num" w:pos="5040"/>
        </w:tabs>
        <w:ind w:left="0" w:firstLine="4320"/>
      </w:pPr>
      <w:rPr>
        <w:rFonts w:hint="default"/>
        <w:b w:val="0"/>
        <w:i w:val="0"/>
        <w:caps w:val="0"/>
        <w:u w:val="none"/>
      </w:rPr>
    </w:lvl>
    <w:lvl w:ilvl="6">
      <w:start w:val="1"/>
      <w:numFmt w:val="decimal"/>
      <w:pStyle w:val="TabbedL7"/>
      <w:lvlText w:val="%7)"/>
      <w:lvlJc w:val="left"/>
      <w:pPr>
        <w:tabs>
          <w:tab w:val="num" w:pos="5760"/>
        </w:tabs>
        <w:ind w:left="0" w:firstLine="5040"/>
      </w:pPr>
      <w:rPr>
        <w:rFonts w:hint="default"/>
        <w:b w:val="0"/>
        <w:i w:val="0"/>
        <w:caps w:val="0"/>
        <w:u w:val="none"/>
      </w:rPr>
    </w:lvl>
    <w:lvl w:ilvl="7">
      <w:start w:val="1"/>
      <w:numFmt w:val="lowerLetter"/>
      <w:pStyle w:val="TabbedL8"/>
      <w:lvlText w:val="%8)"/>
      <w:lvlJc w:val="left"/>
      <w:pPr>
        <w:tabs>
          <w:tab w:val="num" w:pos="6480"/>
        </w:tabs>
        <w:ind w:left="0" w:firstLine="5760"/>
      </w:pPr>
      <w:rPr>
        <w:rFonts w:hint="default"/>
        <w:b w:val="0"/>
        <w:i w:val="0"/>
        <w:caps w:val="0"/>
        <w:u w:val="none"/>
      </w:rPr>
    </w:lvl>
    <w:lvl w:ilvl="8">
      <w:start w:val="1"/>
      <w:numFmt w:val="lowerRoman"/>
      <w:pStyle w:val="TabbedL9"/>
      <w:lvlText w:val="%9)"/>
      <w:lvlJc w:val="left"/>
      <w:pPr>
        <w:tabs>
          <w:tab w:val="num" w:pos="7200"/>
        </w:tabs>
        <w:ind w:left="0" w:firstLine="6480"/>
      </w:pPr>
      <w:rPr>
        <w:rFonts w:hint="default"/>
        <w:b w:val="0"/>
        <w:i w:val="0"/>
        <w:caps w:val="0"/>
        <w:u w:val="none"/>
      </w:rPr>
    </w:lvl>
  </w:abstractNum>
  <w:num w:numId="1" w16cid:durableId="763382652">
    <w:abstractNumId w:val="13"/>
  </w:num>
  <w:num w:numId="2" w16cid:durableId="12079202">
    <w:abstractNumId w:val="11"/>
  </w:num>
  <w:num w:numId="3" w16cid:durableId="2717129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59409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87414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97954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03985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13252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6991187">
    <w:abstractNumId w:val="12"/>
  </w:num>
  <w:num w:numId="10" w16cid:durableId="629287478">
    <w:abstractNumId w:val="9"/>
  </w:num>
  <w:num w:numId="11" w16cid:durableId="1919290947">
    <w:abstractNumId w:val="7"/>
  </w:num>
  <w:num w:numId="12" w16cid:durableId="832644774">
    <w:abstractNumId w:val="6"/>
  </w:num>
  <w:num w:numId="13" w16cid:durableId="429785391">
    <w:abstractNumId w:val="5"/>
  </w:num>
  <w:num w:numId="14" w16cid:durableId="14115648">
    <w:abstractNumId w:val="4"/>
  </w:num>
  <w:num w:numId="15" w16cid:durableId="1361977818">
    <w:abstractNumId w:val="8"/>
  </w:num>
  <w:num w:numId="16" w16cid:durableId="945042030">
    <w:abstractNumId w:val="3"/>
  </w:num>
  <w:num w:numId="17" w16cid:durableId="1752122437">
    <w:abstractNumId w:val="2"/>
  </w:num>
  <w:num w:numId="18" w16cid:durableId="173544743">
    <w:abstractNumId w:val="1"/>
  </w:num>
  <w:num w:numId="19" w16cid:durableId="802504757">
    <w:abstractNumId w:val="0"/>
  </w:num>
  <w:num w:numId="20" w16cid:durableId="76559464">
    <w:abstractNumId w:val="10"/>
  </w:num>
  <w:num w:numId="21" w16cid:durableId="7715566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05194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797941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03553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16517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efaultTabStop w:val="720"/>
  <w:doNotHyphenateCaps/>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ManageDocInfoCache(AuthorId)" w:val="DBANKS"/>
    <w:docVar w:name="IManageDocInfoCache(ClientId)" w:val="06895"/>
    <w:docVar w:name="IManageDocInfoCache(DatabaseName)" w:val="IMANAGEDB"/>
    <w:docVar w:name="IManageDocInfoCache(DocumentDescription)" w:val="Form of Standard POSA (MRA Advisors) Updated 01/12/26"/>
    <w:docVar w:name="IManageDocInfoCache(DocumentNumber)" w:val="10460600"/>
    <w:docVar w:name="IManageDocInfoCache(DocumentVersion)" w:val="1"/>
    <w:docVar w:name="IManageDocInfoCache(Matter)" w:val="0008"/>
  </w:docVars>
  <w:rsids>
    <w:rsidRoot w:val="00DC1429"/>
    <w:rsid w:val="00003634"/>
    <w:rsid w:val="00015A70"/>
    <w:rsid w:val="00023598"/>
    <w:rsid w:val="00027ED3"/>
    <w:rsid w:val="000316D7"/>
    <w:rsid w:val="00043784"/>
    <w:rsid w:val="00051861"/>
    <w:rsid w:val="00051C37"/>
    <w:rsid w:val="000556E4"/>
    <w:rsid w:val="000576B6"/>
    <w:rsid w:val="00057A11"/>
    <w:rsid w:val="000623D8"/>
    <w:rsid w:val="000629E5"/>
    <w:rsid w:val="00067B95"/>
    <w:rsid w:val="00071164"/>
    <w:rsid w:val="00076C13"/>
    <w:rsid w:val="00076E85"/>
    <w:rsid w:val="00083D19"/>
    <w:rsid w:val="00085879"/>
    <w:rsid w:val="00085D93"/>
    <w:rsid w:val="00085F3D"/>
    <w:rsid w:val="00092ABD"/>
    <w:rsid w:val="000A0DED"/>
    <w:rsid w:val="000A2C71"/>
    <w:rsid w:val="000B204C"/>
    <w:rsid w:val="000B3E28"/>
    <w:rsid w:val="000C672E"/>
    <w:rsid w:val="000C7053"/>
    <w:rsid w:val="000D1146"/>
    <w:rsid w:val="000F4895"/>
    <w:rsid w:val="000F5626"/>
    <w:rsid w:val="000F5B68"/>
    <w:rsid w:val="00100D72"/>
    <w:rsid w:val="0010277F"/>
    <w:rsid w:val="001064CB"/>
    <w:rsid w:val="0011271C"/>
    <w:rsid w:val="00120DD2"/>
    <w:rsid w:val="001236FE"/>
    <w:rsid w:val="001270DD"/>
    <w:rsid w:val="001321A7"/>
    <w:rsid w:val="00136A47"/>
    <w:rsid w:val="00140227"/>
    <w:rsid w:val="001561D9"/>
    <w:rsid w:val="00162645"/>
    <w:rsid w:val="00170A1E"/>
    <w:rsid w:val="0017342B"/>
    <w:rsid w:val="001822B0"/>
    <w:rsid w:val="00190747"/>
    <w:rsid w:val="001930EE"/>
    <w:rsid w:val="001A5470"/>
    <w:rsid w:val="001B17CB"/>
    <w:rsid w:val="001B40C9"/>
    <w:rsid w:val="001B5D66"/>
    <w:rsid w:val="001C0A6B"/>
    <w:rsid w:val="001C17AA"/>
    <w:rsid w:val="001C5CF5"/>
    <w:rsid w:val="001C6C26"/>
    <w:rsid w:val="001C79D7"/>
    <w:rsid w:val="001D08AB"/>
    <w:rsid w:val="001D100A"/>
    <w:rsid w:val="001E0B6A"/>
    <w:rsid w:val="001E5C08"/>
    <w:rsid w:val="001E6B5C"/>
    <w:rsid w:val="001F6344"/>
    <w:rsid w:val="002028E7"/>
    <w:rsid w:val="00212DB7"/>
    <w:rsid w:val="002227DA"/>
    <w:rsid w:val="002261F0"/>
    <w:rsid w:val="00227502"/>
    <w:rsid w:val="002302E4"/>
    <w:rsid w:val="00230F0F"/>
    <w:rsid w:val="00231385"/>
    <w:rsid w:val="00233E4D"/>
    <w:rsid w:val="002417A1"/>
    <w:rsid w:val="002472EE"/>
    <w:rsid w:val="002527A7"/>
    <w:rsid w:val="00254332"/>
    <w:rsid w:val="00262607"/>
    <w:rsid w:val="002647A0"/>
    <w:rsid w:val="00267477"/>
    <w:rsid w:val="00271740"/>
    <w:rsid w:val="00275D7F"/>
    <w:rsid w:val="00275F5A"/>
    <w:rsid w:val="00277742"/>
    <w:rsid w:val="0028146B"/>
    <w:rsid w:val="00296C02"/>
    <w:rsid w:val="002A6D7B"/>
    <w:rsid w:val="002A70AF"/>
    <w:rsid w:val="002B29D7"/>
    <w:rsid w:val="002C7D22"/>
    <w:rsid w:val="002D0005"/>
    <w:rsid w:val="002D1A29"/>
    <w:rsid w:val="002D3993"/>
    <w:rsid w:val="002E1985"/>
    <w:rsid w:val="002E26CA"/>
    <w:rsid w:val="002E40DF"/>
    <w:rsid w:val="00300D04"/>
    <w:rsid w:val="00303A19"/>
    <w:rsid w:val="00303EB8"/>
    <w:rsid w:val="003078E1"/>
    <w:rsid w:val="003120AD"/>
    <w:rsid w:val="003124B1"/>
    <w:rsid w:val="00312506"/>
    <w:rsid w:val="00313F2E"/>
    <w:rsid w:val="00325E62"/>
    <w:rsid w:val="003278F9"/>
    <w:rsid w:val="0033469B"/>
    <w:rsid w:val="00335D95"/>
    <w:rsid w:val="00337DDA"/>
    <w:rsid w:val="00341283"/>
    <w:rsid w:val="0034628C"/>
    <w:rsid w:val="00356902"/>
    <w:rsid w:val="00362EB8"/>
    <w:rsid w:val="003673B6"/>
    <w:rsid w:val="0037384E"/>
    <w:rsid w:val="003759CA"/>
    <w:rsid w:val="003832F9"/>
    <w:rsid w:val="0038777C"/>
    <w:rsid w:val="003941FF"/>
    <w:rsid w:val="003A464E"/>
    <w:rsid w:val="003B6F78"/>
    <w:rsid w:val="003C79AA"/>
    <w:rsid w:val="003D13CC"/>
    <w:rsid w:val="003E1519"/>
    <w:rsid w:val="003F5854"/>
    <w:rsid w:val="00412A37"/>
    <w:rsid w:val="00415145"/>
    <w:rsid w:val="0042256A"/>
    <w:rsid w:val="00433027"/>
    <w:rsid w:val="00440992"/>
    <w:rsid w:val="0044746F"/>
    <w:rsid w:val="00456C23"/>
    <w:rsid w:val="00456EA9"/>
    <w:rsid w:val="004615A9"/>
    <w:rsid w:val="004636E0"/>
    <w:rsid w:val="00463CB3"/>
    <w:rsid w:val="0046646A"/>
    <w:rsid w:val="00472943"/>
    <w:rsid w:val="004752E5"/>
    <w:rsid w:val="004754E1"/>
    <w:rsid w:val="0047792D"/>
    <w:rsid w:val="00487F68"/>
    <w:rsid w:val="004906F4"/>
    <w:rsid w:val="00491F97"/>
    <w:rsid w:val="004952A6"/>
    <w:rsid w:val="004A1369"/>
    <w:rsid w:val="004A1C2F"/>
    <w:rsid w:val="004A6338"/>
    <w:rsid w:val="004A6A58"/>
    <w:rsid w:val="004B5006"/>
    <w:rsid w:val="004C325C"/>
    <w:rsid w:val="004C50EB"/>
    <w:rsid w:val="004D0163"/>
    <w:rsid w:val="004D2BD6"/>
    <w:rsid w:val="004E68D5"/>
    <w:rsid w:val="004F21C7"/>
    <w:rsid w:val="004F51A8"/>
    <w:rsid w:val="004F7A7C"/>
    <w:rsid w:val="005077AC"/>
    <w:rsid w:val="00507A9D"/>
    <w:rsid w:val="00513FB4"/>
    <w:rsid w:val="00514547"/>
    <w:rsid w:val="00522271"/>
    <w:rsid w:val="005234A5"/>
    <w:rsid w:val="0052561F"/>
    <w:rsid w:val="005359CA"/>
    <w:rsid w:val="00545AB4"/>
    <w:rsid w:val="005464CA"/>
    <w:rsid w:val="00553235"/>
    <w:rsid w:val="0055394F"/>
    <w:rsid w:val="0055659E"/>
    <w:rsid w:val="00557D7E"/>
    <w:rsid w:val="00561F56"/>
    <w:rsid w:val="00566B70"/>
    <w:rsid w:val="005714FE"/>
    <w:rsid w:val="0057338F"/>
    <w:rsid w:val="005736FB"/>
    <w:rsid w:val="0057490D"/>
    <w:rsid w:val="005749A7"/>
    <w:rsid w:val="00576885"/>
    <w:rsid w:val="00581C7E"/>
    <w:rsid w:val="00582C31"/>
    <w:rsid w:val="00584E16"/>
    <w:rsid w:val="00585155"/>
    <w:rsid w:val="00590A55"/>
    <w:rsid w:val="005913CD"/>
    <w:rsid w:val="00597806"/>
    <w:rsid w:val="005A24D0"/>
    <w:rsid w:val="005A3C49"/>
    <w:rsid w:val="005A5CF6"/>
    <w:rsid w:val="005B0EA9"/>
    <w:rsid w:val="005B717A"/>
    <w:rsid w:val="005D6C71"/>
    <w:rsid w:val="005E06F0"/>
    <w:rsid w:val="005F29D0"/>
    <w:rsid w:val="006011E4"/>
    <w:rsid w:val="006158BC"/>
    <w:rsid w:val="006170EA"/>
    <w:rsid w:val="00617BDA"/>
    <w:rsid w:val="00620466"/>
    <w:rsid w:val="0063095D"/>
    <w:rsid w:val="00633CEF"/>
    <w:rsid w:val="00636165"/>
    <w:rsid w:val="0064246E"/>
    <w:rsid w:val="00643631"/>
    <w:rsid w:val="00643A40"/>
    <w:rsid w:val="006515AB"/>
    <w:rsid w:val="006551CC"/>
    <w:rsid w:val="00660666"/>
    <w:rsid w:val="00661FD6"/>
    <w:rsid w:val="0067019F"/>
    <w:rsid w:val="006720B4"/>
    <w:rsid w:val="00674A90"/>
    <w:rsid w:val="00674D15"/>
    <w:rsid w:val="00676B32"/>
    <w:rsid w:val="006770BE"/>
    <w:rsid w:val="00680B19"/>
    <w:rsid w:val="006937EB"/>
    <w:rsid w:val="00695B35"/>
    <w:rsid w:val="006A0E88"/>
    <w:rsid w:val="006A1E61"/>
    <w:rsid w:val="006A4DB6"/>
    <w:rsid w:val="006A6C2A"/>
    <w:rsid w:val="006B4E44"/>
    <w:rsid w:val="006B697B"/>
    <w:rsid w:val="006C4E5E"/>
    <w:rsid w:val="006C676E"/>
    <w:rsid w:val="006D7824"/>
    <w:rsid w:val="006E45CE"/>
    <w:rsid w:val="006F0CCD"/>
    <w:rsid w:val="006F19E6"/>
    <w:rsid w:val="006F2214"/>
    <w:rsid w:val="006F5D03"/>
    <w:rsid w:val="006F5D1E"/>
    <w:rsid w:val="00703764"/>
    <w:rsid w:val="00705630"/>
    <w:rsid w:val="00713488"/>
    <w:rsid w:val="0071437E"/>
    <w:rsid w:val="00714568"/>
    <w:rsid w:val="007204D9"/>
    <w:rsid w:val="007219C8"/>
    <w:rsid w:val="007230AE"/>
    <w:rsid w:val="00724259"/>
    <w:rsid w:val="00725A5F"/>
    <w:rsid w:val="00765048"/>
    <w:rsid w:val="007665E7"/>
    <w:rsid w:val="007673D7"/>
    <w:rsid w:val="007800CC"/>
    <w:rsid w:val="0078574F"/>
    <w:rsid w:val="00790C0B"/>
    <w:rsid w:val="00797378"/>
    <w:rsid w:val="007A0ED0"/>
    <w:rsid w:val="007A22FE"/>
    <w:rsid w:val="007A7C72"/>
    <w:rsid w:val="007B0B9B"/>
    <w:rsid w:val="007B1A71"/>
    <w:rsid w:val="007B7718"/>
    <w:rsid w:val="007C2112"/>
    <w:rsid w:val="007D4DE9"/>
    <w:rsid w:val="007E6A9B"/>
    <w:rsid w:val="007F1112"/>
    <w:rsid w:val="007F3659"/>
    <w:rsid w:val="007F57E6"/>
    <w:rsid w:val="0081057C"/>
    <w:rsid w:val="00813606"/>
    <w:rsid w:val="00815A55"/>
    <w:rsid w:val="008227F9"/>
    <w:rsid w:val="0084022C"/>
    <w:rsid w:val="008426F1"/>
    <w:rsid w:val="00850E93"/>
    <w:rsid w:val="00852D34"/>
    <w:rsid w:val="00855294"/>
    <w:rsid w:val="00855B13"/>
    <w:rsid w:val="00861447"/>
    <w:rsid w:val="0086306C"/>
    <w:rsid w:val="00865F35"/>
    <w:rsid w:val="00867FD1"/>
    <w:rsid w:val="00874307"/>
    <w:rsid w:val="00874593"/>
    <w:rsid w:val="008823C2"/>
    <w:rsid w:val="00896347"/>
    <w:rsid w:val="008A001C"/>
    <w:rsid w:val="008A3C36"/>
    <w:rsid w:val="008A4D62"/>
    <w:rsid w:val="008A53F6"/>
    <w:rsid w:val="008B114F"/>
    <w:rsid w:val="008B2E5C"/>
    <w:rsid w:val="008C4B7C"/>
    <w:rsid w:val="008D1859"/>
    <w:rsid w:val="008D2004"/>
    <w:rsid w:val="008D3461"/>
    <w:rsid w:val="008D4241"/>
    <w:rsid w:val="008D6C8E"/>
    <w:rsid w:val="008F183F"/>
    <w:rsid w:val="008F7BB2"/>
    <w:rsid w:val="00900E72"/>
    <w:rsid w:val="00902983"/>
    <w:rsid w:val="00910625"/>
    <w:rsid w:val="00910B7F"/>
    <w:rsid w:val="00911BE6"/>
    <w:rsid w:val="0091606F"/>
    <w:rsid w:val="00916998"/>
    <w:rsid w:val="00917061"/>
    <w:rsid w:val="00921769"/>
    <w:rsid w:val="0092215D"/>
    <w:rsid w:val="009241DB"/>
    <w:rsid w:val="0092710A"/>
    <w:rsid w:val="0093073E"/>
    <w:rsid w:val="00930CF2"/>
    <w:rsid w:val="00935649"/>
    <w:rsid w:val="009368E7"/>
    <w:rsid w:val="00936CE4"/>
    <w:rsid w:val="0093761E"/>
    <w:rsid w:val="009406E7"/>
    <w:rsid w:val="00946F1B"/>
    <w:rsid w:val="00947435"/>
    <w:rsid w:val="00947DE1"/>
    <w:rsid w:val="00952495"/>
    <w:rsid w:val="0095321C"/>
    <w:rsid w:val="00967B2F"/>
    <w:rsid w:val="00970081"/>
    <w:rsid w:val="009717AB"/>
    <w:rsid w:val="0098147D"/>
    <w:rsid w:val="00983F3A"/>
    <w:rsid w:val="009870CF"/>
    <w:rsid w:val="00992317"/>
    <w:rsid w:val="00995E73"/>
    <w:rsid w:val="009B6987"/>
    <w:rsid w:val="009C4D02"/>
    <w:rsid w:val="009C5E23"/>
    <w:rsid w:val="009C7EF7"/>
    <w:rsid w:val="009D44C6"/>
    <w:rsid w:val="009D73C5"/>
    <w:rsid w:val="009E0F6D"/>
    <w:rsid w:val="009E2186"/>
    <w:rsid w:val="009E3031"/>
    <w:rsid w:val="009E478C"/>
    <w:rsid w:val="009E6900"/>
    <w:rsid w:val="009E7F0E"/>
    <w:rsid w:val="009F20F6"/>
    <w:rsid w:val="009F3A63"/>
    <w:rsid w:val="00A006CA"/>
    <w:rsid w:val="00A03F53"/>
    <w:rsid w:val="00A15D01"/>
    <w:rsid w:val="00A202EA"/>
    <w:rsid w:val="00A323FC"/>
    <w:rsid w:val="00A40E90"/>
    <w:rsid w:val="00A561BF"/>
    <w:rsid w:val="00A61B72"/>
    <w:rsid w:val="00A6731E"/>
    <w:rsid w:val="00A733AF"/>
    <w:rsid w:val="00A83AE6"/>
    <w:rsid w:val="00A873E7"/>
    <w:rsid w:val="00A9202A"/>
    <w:rsid w:val="00A92C7F"/>
    <w:rsid w:val="00A92CB6"/>
    <w:rsid w:val="00A96478"/>
    <w:rsid w:val="00A97B1C"/>
    <w:rsid w:val="00AA728E"/>
    <w:rsid w:val="00AB0216"/>
    <w:rsid w:val="00AC4995"/>
    <w:rsid w:val="00AC5B89"/>
    <w:rsid w:val="00AD2ACA"/>
    <w:rsid w:val="00AD45F1"/>
    <w:rsid w:val="00AE07DF"/>
    <w:rsid w:val="00AE5243"/>
    <w:rsid w:val="00AE5DF6"/>
    <w:rsid w:val="00AF28E7"/>
    <w:rsid w:val="00AF291A"/>
    <w:rsid w:val="00AF664F"/>
    <w:rsid w:val="00B01BF2"/>
    <w:rsid w:val="00B0276B"/>
    <w:rsid w:val="00B06D47"/>
    <w:rsid w:val="00B15180"/>
    <w:rsid w:val="00B16C02"/>
    <w:rsid w:val="00B27D55"/>
    <w:rsid w:val="00B36645"/>
    <w:rsid w:val="00B445FC"/>
    <w:rsid w:val="00B46B08"/>
    <w:rsid w:val="00B47600"/>
    <w:rsid w:val="00B522F9"/>
    <w:rsid w:val="00B53365"/>
    <w:rsid w:val="00B55D8E"/>
    <w:rsid w:val="00B641B5"/>
    <w:rsid w:val="00B64C6F"/>
    <w:rsid w:val="00B66D26"/>
    <w:rsid w:val="00B73DD2"/>
    <w:rsid w:val="00B76134"/>
    <w:rsid w:val="00B77686"/>
    <w:rsid w:val="00B83CED"/>
    <w:rsid w:val="00B85711"/>
    <w:rsid w:val="00B86E66"/>
    <w:rsid w:val="00B9080C"/>
    <w:rsid w:val="00B91AE8"/>
    <w:rsid w:val="00BA0B96"/>
    <w:rsid w:val="00BA1501"/>
    <w:rsid w:val="00BA154C"/>
    <w:rsid w:val="00BA1B93"/>
    <w:rsid w:val="00BA2D73"/>
    <w:rsid w:val="00BA2F57"/>
    <w:rsid w:val="00BA4862"/>
    <w:rsid w:val="00BB6652"/>
    <w:rsid w:val="00BC57BD"/>
    <w:rsid w:val="00BC6BD2"/>
    <w:rsid w:val="00BD1EBD"/>
    <w:rsid w:val="00BD7ADC"/>
    <w:rsid w:val="00BE12EB"/>
    <w:rsid w:val="00BE2681"/>
    <w:rsid w:val="00BE3D24"/>
    <w:rsid w:val="00BE6EE7"/>
    <w:rsid w:val="00BE73FC"/>
    <w:rsid w:val="00BF1740"/>
    <w:rsid w:val="00BF1AC8"/>
    <w:rsid w:val="00BF3C0C"/>
    <w:rsid w:val="00BF6A26"/>
    <w:rsid w:val="00BF7C02"/>
    <w:rsid w:val="00C03183"/>
    <w:rsid w:val="00C041EE"/>
    <w:rsid w:val="00C11056"/>
    <w:rsid w:val="00C111F8"/>
    <w:rsid w:val="00C238FE"/>
    <w:rsid w:val="00C42A18"/>
    <w:rsid w:val="00C47D1C"/>
    <w:rsid w:val="00C55B5D"/>
    <w:rsid w:val="00C55B97"/>
    <w:rsid w:val="00C64179"/>
    <w:rsid w:val="00C64CAD"/>
    <w:rsid w:val="00C72AF9"/>
    <w:rsid w:val="00C82154"/>
    <w:rsid w:val="00C839A8"/>
    <w:rsid w:val="00C97F57"/>
    <w:rsid w:val="00CA3848"/>
    <w:rsid w:val="00CA5201"/>
    <w:rsid w:val="00CA79D8"/>
    <w:rsid w:val="00CB6378"/>
    <w:rsid w:val="00CC3035"/>
    <w:rsid w:val="00CD00DF"/>
    <w:rsid w:val="00CD0EE3"/>
    <w:rsid w:val="00CD34FA"/>
    <w:rsid w:val="00CD4628"/>
    <w:rsid w:val="00CE380C"/>
    <w:rsid w:val="00CF3C42"/>
    <w:rsid w:val="00CF4794"/>
    <w:rsid w:val="00CF7A90"/>
    <w:rsid w:val="00D02A46"/>
    <w:rsid w:val="00D05A3B"/>
    <w:rsid w:val="00D06786"/>
    <w:rsid w:val="00D1391B"/>
    <w:rsid w:val="00D22CFD"/>
    <w:rsid w:val="00D23339"/>
    <w:rsid w:val="00D30579"/>
    <w:rsid w:val="00D314FE"/>
    <w:rsid w:val="00D40AD2"/>
    <w:rsid w:val="00D443B6"/>
    <w:rsid w:val="00D52D4F"/>
    <w:rsid w:val="00D60330"/>
    <w:rsid w:val="00D63541"/>
    <w:rsid w:val="00D67B2C"/>
    <w:rsid w:val="00D72E1D"/>
    <w:rsid w:val="00D74B88"/>
    <w:rsid w:val="00D82BA3"/>
    <w:rsid w:val="00D83D70"/>
    <w:rsid w:val="00D841B8"/>
    <w:rsid w:val="00D86B49"/>
    <w:rsid w:val="00D870E3"/>
    <w:rsid w:val="00D96EB6"/>
    <w:rsid w:val="00D971AC"/>
    <w:rsid w:val="00DA0DCA"/>
    <w:rsid w:val="00DA7B61"/>
    <w:rsid w:val="00DB3332"/>
    <w:rsid w:val="00DB6303"/>
    <w:rsid w:val="00DB6C14"/>
    <w:rsid w:val="00DC1429"/>
    <w:rsid w:val="00DC420D"/>
    <w:rsid w:val="00DC7FD8"/>
    <w:rsid w:val="00DD06D5"/>
    <w:rsid w:val="00DD198A"/>
    <w:rsid w:val="00DD397C"/>
    <w:rsid w:val="00DD70CA"/>
    <w:rsid w:val="00DE195F"/>
    <w:rsid w:val="00DE1CD9"/>
    <w:rsid w:val="00DE455C"/>
    <w:rsid w:val="00DE57B1"/>
    <w:rsid w:val="00DE6EA9"/>
    <w:rsid w:val="00DF179C"/>
    <w:rsid w:val="00DF30ED"/>
    <w:rsid w:val="00DF6A81"/>
    <w:rsid w:val="00DF74A9"/>
    <w:rsid w:val="00E00935"/>
    <w:rsid w:val="00E00C35"/>
    <w:rsid w:val="00E054C6"/>
    <w:rsid w:val="00E11071"/>
    <w:rsid w:val="00E12FB7"/>
    <w:rsid w:val="00E15195"/>
    <w:rsid w:val="00E2072B"/>
    <w:rsid w:val="00E239DB"/>
    <w:rsid w:val="00E26E93"/>
    <w:rsid w:val="00E30438"/>
    <w:rsid w:val="00E3086B"/>
    <w:rsid w:val="00E33CC7"/>
    <w:rsid w:val="00E61A86"/>
    <w:rsid w:val="00E665C6"/>
    <w:rsid w:val="00E76F4B"/>
    <w:rsid w:val="00E83A9D"/>
    <w:rsid w:val="00E92D6F"/>
    <w:rsid w:val="00E9351C"/>
    <w:rsid w:val="00E93F1C"/>
    <w:rsid w:val="00EA3F4C"/>
    <w:rsid w:val="00EB3FC4"/>
    <w:rsid w:val="00EC26DD"/>
    <w:rsid w:val="00EC75F6"/>
    <w:rsid w:val="00EE01C3"/>
    <w:rsid w:val="00EE4229"/>
    <w:rsid w:val="00EE7953"/>
    <w:rsid w:val="00EF73FB"/>
    <w:rsid w:val="00F00992"/>
    <w:rsid w:val="00F01B41"/>
    <w:rsid w:val="00F070AF"/>
    <w:rsid w:val="00F07BB6"/>
    <w:rsid w:val="00F15BF6"/>
    <w:rsid w:val="00F17B4E"/>
    <w:rsid w:val="00F251D2"/>
    <w:rsid w:val="00F43D27"/>
    <w:rsid w:val="00F52A14"/>
    <w:rsid w:val="00F538CE"/>
    <w:rsid w:val="00F56178"/>
    <w:rsid w:val="00F639DE"/>
    <w:rsid w:val="00F65D0D"/>
    <w:rsid w:val="00F70034"/>
    <w:rsid w:val="00F824ED"/>
    <w:rsid w:val="00F83693"/>
    <w:rsid w:val="00F871B4"/>
    <w:rsid w:val="00F87E70"/>
    <w:rsid w:val="00F94C45"/>
    <w:rsid w:val="00F96619"/>
    <w:rsid w:val="00FA22B1"/>
    <w:rsid w:val="00FA2E0F"/>
    <w:rsid w:val="00FA7792"/>
    <w:rsid w:val="00FB57FE"/>
    <w:rsid w:val="00FB72F3"/>
    <w:rsid w:val="00FC019D"/>
    <w:rsid w:val="00FD280D"/>
    <w:rsid w:val="00FD2F04"/>
    <w:rsid w:val="00FD45A6"/>
    <w:rsid w:val="00FE079E"/>
    <w:rsid w:val="00FE3897"/>
    <w:rsid w:val="00FE5264"/>
    <w:rsid w:val="00FE68D1"/>
    <w:rsid w:val="00FF74A0"/>
    <w:rsid w:val="00FF7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0EF3C2"/>
  <w15:chartTrackingRefBased/>
  <w15:docId w15:val="{F7E04016-227F-4E99-BD0E-54FFC66B3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3FC4"/>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B4E44"/>
    <w:rPr>
      <w:rFonts w:ascii="Tahoma" w:hAnsi="Tahoma" w:cs="Tahoma"/>
      <w:sz w:val="16"/>
      <w:szCs w:val="16"/>
    </w:rPr>
  </w:style>
  <w:style w:type="character" w:customStyle="1" w:styleId="BalloonTextChar">
    <w:name w:val="Balloon Text Char"/>
    <w:link w:val="BalloonText"/>
    <w:uiPriority w:val="99"/>
    <w:semiHidden/>
    <w:rsid w:val="00BA57F8"/>
    <w:rPr>
      <w:sz w:val="0"/>
      <w:szCs w:val="0"/>
    </w:rPr>
  </w:style>
  <w:style w:type="paragraph" w:styleId="DocumentMap">
    <w:name w:val="Document Map"/>
    <w:basedOn w:val="Normal"/>
    <w:link w:val="DocumentMapChar"/>
    <w:uiPriority w:val="99"/>
    <w:semiHidden/>
    <w:rsid w:val="007F3659"/>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BA57F8"/>
    <w:rPr>
      <w:sz w:val="0"/>
      <w:szCs w:val="0"/>
    </w:rPr>
  </w:style>
  <w:style w:type="paragraph" w:styleId="Header">
    <w:name w:val="header"/>
    <w:basedOn w:val="Normal"/>
    <w:link w:val="HeaderChar"/>
    <w:uiPriority w:val="99"/>
    <w:rsid w:val="005B0EA9"/>
    <w:pPr>
      <w:tabs>
        <w:tab w:val="center" w:pos="4320"/>
        <w:tab w:val="right" w:pos="8640"/>
      </w:tabs>
    </w:pPr>
  </w:style>
  <w:style w:type="character" w:customStyle="1" w:styleId="HeaderChar">
    <w:name w:val="Header Char"/>
    <w:link w:val="Header"/>
    <w:uiPriority w:val="99"/>
    <w:rsid w:val="00BA57F8"/>
    <w:rPr>
      <w:sz w:val="24"/>
      <w:szCs w:val="24"/>
    </w:rPr>
  </w:style>
  <w:style w:type="paragraph" w:styleId="Footer">
    <w:name w:val="footer"/>
    <w:basedOn w:val="Normal"/>
    <w:link w:val="FooterChar"/>
    <w:uiPriority w:val="99"/>
    <w:rsid w:val="005B0EA9"/>
    <w:pPr>
      <w:tabs>
        <w:tab w:val="center" w:pos="4320"/>
        <w:tab w:val="right" w:pos="8640"/>
      </w:tabs>
    </w:pPr>
  </w:style>
  <w:style w:type="character" w:customStyle="1" w:styleId="FooterChar">
    <w:name w:val="Footer Char"/>
    <w:link w:val="Footer"/>
    <w:uiPriority w:val="99"/>
    <w:rsid w:val="00BA57F8"/>
    <w:rPr>
      <w:sz w:val="24"/>
      <w:szCs w:val="24"/>
    </w:rPr>
  </w:style>
  <w:style w:type="character" w:styleId="PageNumber">
    <w:name w:val="page number"/>
    <w:basedOn w:val="DefaultParagraphFont"/>
    <w:uiPriority w:val="99"/>
    <w:rsid w:val="005B0EA9"/>
  </w:style>
  <w:style w:type="character" w:styleId="CommentReference">
    <w:name w:val="annotation reference"/>
    <w:uiPriority w:val="99"/>
    <w:semiHidden/>
    <w:rsid w:val="002417A1"/>
    <w:rPr>
      <w:sz w:val="16"/>
      <w:szCs w:val="16"/>
    </w:rPr>
  </w:style>
  <w:style w:type="paragraph" w:styleId="CommentText">
    <w:name w:val="annotation text"/>
    <w:basedOn w:val="Normal"/>
    <w:link w:val="CommentTextChar"/>
    <w:uiPriority w:val="99"/>
    <w:semiHidden/>
    <w:rsid w:val="002417A1"/>
    <w:rPr>
      <w:sz w:val="20"/>
      <w:szCs w:val="20"/>
    </w:rPr>
  </w:style>
  <w:style w:type="character" w:customStyle="1" w:styleId="CommentTextChar">
    <w:name w:val="Comment Text Char"/>
    <w:link w:val="CommentText"/>
    <w:uiPriority w:val="99"/>
    <w:semiHidden/>
    <w:rsid w:val="00BA57F8"/>
    <w:rPr>
      <w:sz w:val="20"/>
      <w:szCs w:val="20"/>
    </w:rPr>
  </w:style>
  <w:style w:type="paragraph" w:styleId="CommentSubject">
    <w:name w:val="annotation subject"/>
    <w:basedOn w:val="CommentText"/>
    <w:next w:val="CommentText"/>
    <w:link w:val="CommentSubjectChar"/>
    <w:uiPriority w:val="99"/>
    <w:semiHidden/>
    <w:rsid w:val="002417A1"/>
    <w:rPr>
      <w:b/>
      <w:bCs/>
    </w:rPr>
  </w:style>
  <w:style w:type="character" w:customStyle="1" w:styleId="CommentSubjectChar">
    <w:name w:val="Comment Subject Char"/>
    <w:link w:val="CommentSubject"/>
    <w:uiPriority w:val="99"/>
    <w:semiHidden/>
    <w:rsid w:val="00BA57F8"/>
    <w:rPr>
      <w:b/>
      <w:bCs/>
      <w:sz w:val="20"/>
      <w:szCs w:val="20"/>
    </w:rPr>
  </w:style>
  <w:style w:type="paragraph" w:customStyle="1" w:styleId="copy">
    <w:name w:val="copy"/>
    <w:basedOn w:val="Normal"/>
    <w:uiPriority w:val="99"/>
    <w:rsid w:val="00DF179C"/>
    <w:pPr>
      <w:spacing w:before="100" w:beforeAutospacing="1" w:after="100" w:afterAutospacing="1" w:line="285" w:lineRule="atLeast"/>
    </w:pPr>
    <w:rPr>
      <w:rFonts w:ascii="Verdana" w:hAnsi="Verdana" w:cs="Verdana"/>
      <w:color w:val="000000"/>
      <w:sz w:val="18"/>
      <w:szCs w:val="18"/>
    </w:rPr>
  </w:style>
  <w:style w:type="paragraph" w:styleId="NormalWeb">
    <w:name w:val="Normal (Web)"/>
    <w:basedOn w:val="Normal"/>
    <w:uiPriority w:val="99"/>
    <w:rsid w:val="00DF179C"/>
    <w:pPr>
      <w:spacing w:before="100" w:beforeAutospacing="1" w:after="100" w:afterAutospacing="1"/>
    </w:pPr>
  </w:style>
  <w:style w:type="character" w:customStyle="1" w:styleId="copywhite1">
    <w:name w:val="copywhite1"/>
    <w:uiPriority w:val="99"/>
    <w:rsid w:val="00DF179C"/>
    <w:rPr>
      <w:rFonts w:ascii="Verdana" w:hAnsi="Verdana" w:cs="Verdana"/>
      <w:color w:val="auto"/>
      <w:sz w:val="20"/>
      <w:szCs w:val="20"/>
    </w:rPr>
  </w:style>
  <w:style w:type="paragraph" w:styleId="BodyText2">
    <w:name w:val="Body Text 2"/>
    <w:basedOn w:val="Normal"/>
    <w:link w:val="BodyText2Char1"/>
    <w:uiPriority w:val="99"/>
    <w:rsid w:val="00BA1B93"/>
    <w:pPr>
      <w:widowControl w:val="0"/>
      <w:tabs>
        <w:tab w:val="left" w:pos="720"/>
      </w:tabs>
      <w:overflowPunct w:val="0"/>
      <w:autoSpaceDE w:val="0"/>
      <w:autoSpaceDN w:val="0"/>
      <w:adjustRightInd w:val="0"/>
      <w:spacing w:line="480" w:lineRule="exact"/>
      <w:ind w:left="709" w:hanging="709"/>
      <w:jc w:val="both"/>
      <w:textAlignment w:val="baseline"/>
    </w:pPr>
    <w:rPr>
      <w:lang w:val="en-GB"/>
    </w:rPr>
  </w:style>
  <w:style w:type="character" w:customStyle="1" w:styleId="BodyText2Char">
    <w:name w:val="Body Text 2 Char"/>
    <w:uiPriority w:val="99"/>
    <w:semiHidden/>
    <w:rsid w:val="00BA57F8"/>
    <w:rPr>
      <w:sz w:val="24"/>
      <w:szCs w:val="24"/>
    </w:rPr>
  </w:style>
  <w:style w:type="character" w:customStyle="1" w:styleId="BodyText2Char1">
    <w:name w:val="Body Text 2 Char1"/>
    <w:link w:val="BodyText2"/>
    <w:uiPriority w:val="99"/>
    <w:semiHidden/>
    <w:locked/>
    <w:rsid w:val="00BA1B93"/>
    <w:rPr>
      <w:sz w:val="24"/>
      <w:szCs w:val="24"/>
      <w:lang w:val="en-GB" w:eastAsia="en-US"/>
    </w:rPr>
  </w:style>
  <w:style w:type="paragraph" w:styleId="BodyText">
    <w:name w:val="Body Text"/>
    <w:basedOn w:val="Normal"/>
    <w:link w:val="BodyTextChar"/>
    <w:rsid w:val="004C50EB"/>
    <w:pPr>
      <w:spacing w:after="120"/>
    </w:pPr>
  </w:style>
  <w:style w:type="character" w:customStyle="1" w:styleId="zzmpTrailerItem">
    <w:name w:val="zzmpTrailerItem"/>
    <w:rsid w:val="002E40DF"/>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NumContinue">
    <w:name w:val="Num Continue"/>
    <w:basedOn w:val="BodyText"/>
    <w:rsid w:val="000C7053"/>
    <w:pPr>
      <w:widowControl w:val="0"/>
      <w:autoSpaceDE w:val="0"/>
      <w:autoSpaceDN w:val="0"/>
      <w:adjustRightInd w:val="0"/>
      <w:ind w:firstLine="720"/>
    </w:pPr>
  </w:style>
  <w:style w:type="paragraph" w:customStyle="1" w:styleId="TabbedCont1">
    <w:name w:val="Tabbed Cont 1"/>
    <w:basedOn w:val="Normal"/>
    <w:rsid w:val="0091606F"/>
    <w:pPr>
      <w:spacing w:after="240"/>
      <w:ind w:firstLine="1440"/>
      <w:jc w:val="both"/>
    </w:pPr>
    <w:rPr>
      <w:rFonts w:ascii="Georgia" w:hAnsi="Georgia"/>
      <w:sz w:val="22"/>
      <w:szCs w:val="20"/>
    </w:rPr>
  </w:style>
  <w:style w:type="paragraph" w:customStyle="1" w:styleId="TabbedCont2">
    <w:name w:val="Tabbed Cont 2"/>
    <w:basedOn w:val="TabbedCont1"/>
    <w:rsid w:val="0091606F"/>
    <w:pPr>
      <w:ind w:firstLine="2160"/>
    </w:pPr>
  </w:style>
  <w:style w:type="paragraph" w:customStyle="1" w:styleId="TabbedCont3">
    <w:name w:val="Tabbed Cont 3"/>
    <w:basedOn w:val="TabbedCont2"/>
    <w:rsid w:val="0091606F"/>
    <w:pPr>
      <w:ind w:firstLine="2880"/>
    </w:pPr>
    <w:rPr>
      <w:rFonts w:ascii="Times New Roman" w:hAnsi="Times New Roman"/>
    </w:rPr>
  </w:style>
  <w:style w:type="paragraph" w:customStyle="1" w:styleId="TabbedCont4">
    <w:name w:val="Tabbed Cont 4"/>
    <w:basedOn w:val="TabbedCont3"/>
    <w:rsid w:val="0091606F"/>
    <w:pPr>
      <w:ind w:firstLine="3600"/>
      <w:jc w:val="left"/>
    </w:pPr>
    <w:rPr>
      <w:sz w:val="24"/>
    </w:rPr>
  </w:style>
  <w:style w:type="paragraph" w:customStyle="1" w:styleId="TabbedCont5">
    <w:name w:val="Tabbed Cont 5"/>
    <w:basedOn w:val="TabbedCont4"/>
    <w:rsid w:val="000C7053"/>
    <w:pPr>
      <w:ind w:firstLine="4320"/>
    </w:pPr>
  </w:style>
  <w:style w:type="paragraph" w:customStyle="1" w:styleId="TabbedCont6">
    <w:name w:val="Tabbed Cont 6"/>
    <w:basedOn w:val="TabbedCont5"/>
    <w:rsid w:val="000C7053"/>
    <w:pPr>
      <w:ind w:firstLine="5040"/>
    </w:pPr>
  </w:style>
  <w:style w:type="paragraph" w:customStyle="1" w:styleId="TabbedCont7">
    <w:name w:val="Tabbed Cont 7"/>
    <w:basedOn w:val="TabbedCont6"/>
    <w:rsid w:val="000C7053"/>
    <w:pPr>
      <w:ind w:firstLine="5760"/>
    </w:pPr>
  </w:style>
  <w:style w:type="paragraph" w:customStyle="1" w:styleId="TabbedCont8">
    <w:name w:val="Tabbed Cont 8"/>
    <w:basedOn w:val="TabbedCont7"/>
    <w:rsid w:val="000C7053"/>
    <w:pPr>
      <w:ind w:firstLine="6480"/>
    </w:pPr>
  </w:style>
  <w:style w:type="paragraph" w:customStyle="1" w:styleId="TabbedCont9">
    <w:name w:val="Tabbed Cont 9"/>
    <w:basedOn w:val="TabbedCont8"/>
    <w:rsid w:val="000C7053"/>
    <w:pPr>
      <w:ind w:firstLine="7200"/>
    </w:pPr>
  </w:style>
  <w:style w:type="paragraph" w:customStyle="1" w:styleId="TabbedL1">
    <w:name w:val="Tabbed_L1"/>
    <w:basedOn w:val="Normal"/>
    <w:next w:val="BodyText"/>
    <w:autoRedefine/>
    <w:rsid w:val="002261F0"/>
    <w:pPr>
      <w:numPr>
        <w:numId w:val="1"/>
      </w:numPr>
      <w:spacing w:after="240"/>
      <w:jc w:val="both"/>
      <w:outlineLvl w:val="0"/>
    </w:pPr>
    <w:rPr>
      <w:rFonts w:ascii="Georgia" w:hAnsi="Georgia"/>
      <w:sz w:val="22"/>
      <w:szCs w:val="20"/>
    </w:rPr>
  </w:style>
  <w:style w:type="paragraph" w:customStyle="1" w:styleId="TabbedL2">
    <w:name w:val="Tabbed_L2"/>
    <w:basedOn w:val="TabbedL1"/>
    <w:next w:val="BodyText"/>
    <w:rsid w:val="000C7053"/>
    <w:pPr>
      <w:numPr>
        <w:ilvl w:val="1"/>
      </w:numPr>
      <w:outlineLvl w:val="1"/>
    </w:pPr>
    <w:rPr>
      <w:rFonts w:ascii="Gigi" w:hAnsi="Gigi"/>
    </w:rPr>
  </w:style>
  <w:style w:type="paragraph" w:customStyle="1" w:styleId="TabbedL3">
    <w:name w:val="Tabbed_L3"/>
    <w:basedOn w:val="TabbedL2"/>
    <w:next w:val="BodyText"/>
    <w:rsid w:val="000C7053"/>
    <w:pPr>
      <w:numPr>
        <w:ilvl w:val="2"/>
      </w:numPr>
      <w:outlineLvl w:val="2"/>
    </w:pPr>
    <w:rPr>
      <w:rFonts w:ascii="Times New Roman" w:hAnsi="Times New Roman"/>
    </w:rPr>
  </w:style>
  <w:style w:type="paragraph" w:customStyle="1" w:styleId="TabbedL4">
    <w:name w:val="Tabbed_L4"/>
    <w:basedOn w:val="TabbedL3"/>
    <w:next w:val="BodyText"/>
    <w:rsid w:val="000C7053"/>
    <w:pPr>
      <w:numPr>
        <w:ilvl w:val="3"/>
      </w:numPr>
      <w:outlineLvl w:val="3"/>
    </w:pPr>
    <w:rPr>
      <w:sz w:val="24"/>
    </w:rPr>
  </w:style>
  <w:style w:type="paragraph" w:customStyle="1" w:styleId="TabbedL5">
    <w:name w:val="Tabbed_L5"/>
    <w:basedOn w:val="TabbedL4"/>
    <w:next w:val="BodyText"/>
    <w:rsid w:val="000C7053"/>
    <w:pPr>
      <w:numPr>
        <w:ilvl w:val="4"/>
      </w:numPr>
      <w:outlineLvl w:val="4"/>
    </w:pPr>
  </w:style>
  <w:style w:type="paragraph" w:customStyle="1" w:styleId="TabbedL6">
    <w:name w:val="Tabbed_L6"/>
    <w:basedOn w:val="TabbedL5"/>
    <w:next w:val="BodyText"/>
    <w:rsid w:val="000C7053"/>
    <w:pPr>
      <w:numPr>
        <w:ilvl w:val="5"/>
      </w:numPr>
      <w:outlineLvl w:val="5"/>
    </w:pPr>
  </w:style>
  <w:style w:type="paragraph" w:customStyle="1" w:styleId="TabbedL7">
    <w:name w:val="Tabbed_L7"/>
    <w:basedOn w:val="TabbedL6"/>
    <w:next w:val="BodyText"/>
    <w:rsid w:val="000C7053"/>
    <w:pPr>
      <w:numPr>
        <w:ilvl w:val="6"/>
      </w:numPr>
      <w:outlineLvl w:val="6"/>
    </w:pPr>
  </w:style>
  <w:style w:type="paragraph" w:customStyle="1" w:styleId="TabbedL8">
    <w:name w:val="Tabbed_L8"/>
    <w:basedOn w:val="TabbedL7"/>
    <w:next w:val="BodyText"/>
    <w:rsid w:val="000C7053"/>
    <w:pPr>
      <w:numPr>
        <w:ilvl w:val="7"/>
      </w:numPr>
      <w:outlineLvl w:val="7"/>
    </w:pPr>
  </w:style>
  <w:style w:type="paragraph" w:customStyle="1" w:styleId="TabbedL9">
    <w:name w:val="Tabbed_L9"/>
    <w:basedOn w:val="TabbedL8"/>
    <w:next w:val="BodyText"/>
    <w:rsid w:val="000C7053"/>
    <w:pPr>
      <w:numPr>
        <w:ilvl w:val="8"/>
      </w:numPr>
      <w:outlineLvl w:val="8"/>
    </w:pPr>
  </w:style>
  <w:style w:type="paragraph" w:styleId="BodyTextIndent">
    <w:name w:val="Body Text Indent"/>
    <w:basedOn w:val="Normal"/>
    <w:link w:val="BodyTextIndentChar"/>
    <w:rsid w:val="00FA22B1"/>
    <w:pPr>
      <w:spacing w:after="120"/>
      <w:ind w:left="360"/>
    </w:pPr>
  </w:style>
  <w:style w:type="paragraph" w:customStyle="1" w:styleId="OutlineCont1">
    <w:name w:val="Outline Cont 1"/>
    <w:basedOn w:val="Normal"/>
    <w:rsid w:val="0028146B"/>
    <w:pPr>
      <w:spacing w:after="240"/>
      <w:ind w:firstLine="720"/>
      <w:jc w:val="both"/>
    </w:pPr>
    <w:rPr>
      <w:sz w:val="22"/>
      <w:szCs w:val="20"/>
    </w:rPr>
  </w:style>
  <w:style w:type="paragraph" w:customStyle="1" w:styleId="OutlineCont2">
    <w:name w:val="Outline Cont 2"/>
    <w:basedOn w:val="OutlineCont1"/>
    <w:rsid w:val="0028146B"/>
    <w:pPr>
      <w:ind w:firstLine="1440"/>
    </w:pPr>
  </w:style>
  <w:style w:type="paragraph" w:customStyle="1" w:styleId="OutlineCont3">
    <w:name w:val="Outline Cont 3"/>
    <w:basedOn w:val="OutlineCont2"/>
    <w:rsid w:val="0028146B"/>
    <w:pPr>
      <w:ind w:firstLine="2160"/>
      <w:jc w:val="left"/>
    </w:pPr>
    <w:rPr>
      <w:sz w:val="24"/>
    </w:rPr>
  </w:style>
  <w:style w:type="paragraph" w:customStyle="1" w:styleId="OutlineCont4">
    <w:name w:val="Outline Cont 4"/>
    <w:basedOn w:val="OutlineCont3"/>
    <w:rsid w:val="0028146B"/>
    <w:pPr>
      <w:ind w:firstLine="2880"/>
      <w:jc w:val="both"/>
    </w:pPr>
    <w:rPr>
      <w:sz w:val="22"/>
    </w:rPr>
  </w:style>
  <w:style w:type="paragraph" w:customStyle="1" w:styleId="OutlineCont5">
    <w:name w:val="Outline Cont 5"/>
    <w:basedOn w:val="OutlineCont4"/>
    <w:rsid w:val="0028146B"/>
    <w:pPr>
      <w:ind w:firstLine="3600"/>
      <w:jc w:val="left"/>
    </w:pPr>
    <w:rPr>
      <w:sz w:val="24"/>
    </w:rPr>
  </w:style>
  <w:style w:type="paragraph" w:customStyle="1" w:styleId="OutlineCont6">
    <w:name w:val="Outline Cont 6"/>
    <w:basedOn w:val="OutlineCont5"/>
    <w:rsid w:val="002261F0"/>
    <w:pPr>
      <w:ind w:firstLine="4320"/>
    </w:pPr>
  </w:style>
  <w:style w:type="paragraph" w:customStyle="1" w:styleId="OutlineCont7">
    <w:name w:val="Outline Cont 7"/>
    <w:basedOn w:val="OutlineCont6"/>
    <w:rsid w:val="002261F0"/>
    <w:pPr>
      <w:ind w:firstLine="5040"/>
    </w:pPr>
  </w:style>
  <w:style w:type="paragraph" w:customStyle="1" w:styleId="OutlineCont8">
    <w:name w:val="Outline Cont 8"/>
    <w:basedOn w:val="OutlineCont7"/>
    <w:rsid w:val="002261F0"/>
    <w:pPr>
      <w:ind w:firstLine="5760"/>
    </w:pPr>
  </w:style>
  <w:style w:type="paragraph" w:customStyle="1" w:styleId="OutlineCont9">
    <w:name w:val="Outline Cont 9"/>
    <w:basedOn w:val="OutlineCont8"/>
    <w:rsid w:val="002261F0"/>
    <w:pPr>
      <w:ind w:firstLine="6480"/>
    </w:pPr>
  </w:style>
  <w:style w:type="paragraph" w:customStyle="1" w:styleId="OutlineL1">
    <w:name w:val="Outline_L1"/>
    <w:basedOn w:val="Normal"/>
    <w:next w:val="BodyText"/>
    <w:rsid w:val="002261F0"/>
    <w:pPr>
      <w:numPr>
        <w:numId w:val="2"/>
      </w:numPr>
      <w:spacing w:after="240"/>
      <w:outlineLvl w:val="0"/>
    </w:pPr>
    <w:rPr>
      <w:rFonts w:ascii="Georgia" w:hAnsi="Georgia"/>
      <w:sz w:val="22"/>
      <w:szCs w:val="20"/>
    </w:rPr>
  </w:style>
  <w:style w:type="paragraph" w:customStyle="1" w:styleId="OutlineL2">
    <w:name w:val="Outline_L2"/>
    <w:basedOn w:val="OutlineL1"/>
    <w:next w:val="BodyText"/>
    <w:autoRedefine/>
    <w:rsid w:val="00BF7C02"/>
    <w:pPr>
      <w:numPr>
        <w:numId w:val="0"/>
      </w:numPr>
      <w:jc w:val="both"/>
      <w:outlineLvl w:val="1"/>
    </w:pPr>
  </w:style>
  <w:style w:type="paragraph" w:customStyle="1" w:styleId="OutlineL3">
    <w:name w:val="Outline_L3"/>
    <w:basedOn w:val="OutlineL2"/>
    <w:next w:val="BodyText"/>
    <w:autoRedefine/>
    <w:rsid w:val="0093761E"/>
    <w:pPr>
      <w:numPr>
        <w:ilvl w:val="2"/>
        <w:numId w:val="2"/>
      </w:numPr>
      <w:outlineLvl w:val="2"/>
    </w:pPr>
  </w:style>
  <w:style w:type="paragraph" w:customStyle="1" w:styleId="OutlineL4">
    <w:name w:val="Outline_L4"/>
    <w:basedOn w:val="OutlineL3"/>
    <w:next w:val="BodyText"/>
    <w:rsid w:val="002261F0"/>
    <w:pPr>
      <w:numPr>
        <w:ilvl w:val="3"/>
      </w:numPr>
      <w:outlineLvl w:val="3"/>
    </w:pPr>
    <w:rPr>
      <w:rFonts w:ascii="Times New Roman" w:hAnsi="Times New Roman"/>
    </w:rPr>
  </w:style>
  <w:style w:type="paragraph" w:customStyle="1" w:styleId="OutlineL5">
    <w:name w:val="Outline_L5"/>
    <w:basedOn w:val="OutlineL4"/>
    <w:next w:val="BodyText"/>
    <w:rsid w:val="002261F0"/>
    <w:pPr>
      <w:numPr>
        <w:ilvl w:val="4"/>
      </w:numPr>
      <w:outlineLvl w:val="4"/>
    </w:pPr>
    <w:rPr>
      <w:sz w:val="24"/>
    </w:rPr>
  </w:style>
  <w:style w:type="paragraph" w:customStyle="1" w:styleId="OutlineL6">
    <w:name w:val="Outline_L6"/>
    <w:basedOn w:val="OutlineL5"/>
    <w:next w:val="BodyText"/>
    <w:rsid w:val="002261F0"/>
    <w:pPr>
      <w:numPr>
        <w:ilvl w:val="5"/>
      </w:numPr>
      <w:outlineLvl w:val="5"/>
    </w:pPr>
  </w:style>
  <w:style w:type="paragraph" w:customStyle="1" w:styleId="OutlineL7">
    <w:name w:val="Outline_L7"/>
    <w:basedOn w:val="OutlineL6"/>
    <w:next w:val="BodyText"/>
    <w:rsid w:val="002261F0"/>
    <w:pPr>
      <w:numPr>
        <w:ilvl w:val="6"/>
      </w:numPr>
      <w:outlineLvl w:val="6"/>
    </w:pPr>
  </w:style>
  <w:style w:type="paragraph" w:customStyle="1" w:styleId="OutlineL8">
    <w:name w:val="Outline_L8"/>
    <w:basedOn w:val="OutlineL7"/>
    <w:next w:val="BodyText"/>
    <w:rsid w:val="002261F0"/>
    <w:pPr>
      <w:numPr>
        <w:ilvl w:val="7"/>
      </w:numPr>
      <w:outlineLvl w:val="7"/>
    </w:pPr>
  </w:style>
  <w:style w:type="paragraph" w:customStyle="1" w:styleId="OutlineL9">
    <w:name w:val="Outline_L9"/>
    <w:basedOn w:val="OutlineL8"/>
    <w:next w:val="BodyText"/>
    <w:rsid w:val="002261F0"/>
    <w:pPr>
      <w:numPr>
        <w:ilvl w:val="8"/>
      </w:numPr>
      <w:outlineLvl w:val="8"/>
    </w:pPr>
  </w:style>
  <w:style w:type="table" w:styleId="TableGrid">
    <w:name w:val="Table Grid"/>
    <w:basedOn w:val="TableNormal"/>
    <w:rsid w:val="00633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A97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643631"/>
    <w:rPr>
      <w:color w:val="0000FF"/>
      <w:u w:val="single"/>
    </w:rPr>
  </w:style>
  <w:style w:type="character" w:customStyle="1" w:styleId="BodyTextChar">
    <w:name w:val="Body Text Char"/>
    <w:link w:val="BodyText"/>
    <w:rsid w:val="00D02A46"/>
    <w:rPr>
      <w:sz w:val="24"/>
      <w:szCs w:val="24"/>
    </w:rPr>
  </w:style>
  <w:style w:type="paragraph" w:styleId="NoSpacing">
    <w:name w:val="No Spacing"/>
    <w:uiPriority w:val="1"/>
    <w:qFormat/>
    <w:rsid w:val="00BA0B96"/>
    <w:rPr>
      <w:rFonts w:ascii="Calibri" w:hAnsi="Calibri"/>
      <w:sz w:val="22"/>
      <w:szCs w:val="22"/>
      <w:lang w:eastAsia="en-US"/>
    </w:rPr>
  </w:style>
  <w:style w:type="character" w:customStyle="1" w:styleId="BodyTextIndentChar">
    <w:name w:val="Body Text Indent Char"/>
    <w:link w:val="BodyTextIndent"/>
    <w:rsid w:val="00071164"/>
    <w:rPr>
      <w:sz w:val="24"/>
      <w:szCs w:val="24"/>
    </w:rPr>
  </w:style>
  <w:style w:type="paragraph" w:styleId="FootnoteText">
    <w:name w:val="footnote text"/>
    <w:basedOn w:val="Normal"/>
    <w:link w:val="FootnoteTextChar"/>
    <w:rsid w:val="005464CA"/>
    <w:rPr>
      <w:sz w:val="20"/>
      <w:szCs w:val="20"/>
    </w:rPr>
  </w:style>
  <w:style w:type="character" w:customStyle="1" w:styleId="FootnoteTextChar">
    <w:name w:val="Footnote Text Char"/>
    <w:basedOn w:val="DefaultParagraphFont"/>
    <w:link w:val="FootnoteText"/>
    <w:rsid w:val="005464CA"/>
  </w:style>
  <w:style w:type="character" w:styleId="FootnoteReference">
    <w:name w:val="footnote reference"/>
    <w:rsid w:val="005464CA"/>
    <w:rPr>
      <w:vertAlign w:val="superscript"/>
    </w:rPr>
  </w:style>
  <w:style w:type="paragraph" w:styleId="NormalIndent">
    <w:name w:val="Normal Indent"/>
    <w:basedOn w:val="Normal"/>
    <w:rsid w:val="00BF7C0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805534">
      <w:bodyDiv w:val="1"/>
      <w:marLeft w:val="0"/>
      <w:marRight w:val="0"/>
      <w:marTop w:val="0"/>
      <w:marBottom w:val="0"/>
      <w:divBdr>
        <w:top w:val="none" w:sz="0" w:space="0" w:color="auto"/>
        <w:left w:val="none" w:sz="0" w:space="0" w:color="auto"/>
        <w:bottom w:val="none" w:sz="0" w:space="0" w:color="auto"/>
        <w:right w:val="none" w:sz="0" w:space="0" w:color="auto"/>
      </w:divBdr>
    </w:div>
    <w:div w:id="181903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roperties xmlns="http://www.imanage.com/work/xmlschema">
  <documentid>iManageDB!10460600.1</documentid>
  <senderid>DBANKS</senderid>
  <senderemail>DBANKS@CADES.COM</senderemail>
  <lastmodified>2026-01-16T13:36:00.0000000-10:00</lastmodified>
  <database>iManageDB</database>
</properties>
</file>

<file path=customXml/itemProps1.xml><?xml version="1.0" encoding="utf-8"?>
<ds:datastoreItem xmlns:ds="http://schemas.openxmlformats.org/officeDocument/2006/customXml" ds:itemID="{4C743168-0516-4D6C-AF52-8FE2561348F6}">
  <ds:schemaRefs>
    <ds:schemaRef ds:uri="http://schemas.openxmlformats.org/officeDocument/2006/bibliography"/>
  </ds:schemaRefs>
</ds:datastoreItem>
</file>

<file path=customXml/itemProps2.xml><?xml version="1.0" encoding="utf-8"?>
<ds:datastoreItem xmlns:ds="http://schemas.openxmlformats.org/officeDocument/2006/customXml" ds:itemID="{CD40E381-06A9-4741-A199-9C61496CDC57}">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4641</Words>
  <Characters>26457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lpstr>
    </vt:vector>
  </TitlesOfParts>
  <Manager> </Manager>
  <Company/>
  <LinksUpToDate>false</LinksUpToDate>
  <CharactersWithSpaces>31036</CharactersWithSpaces>
  <SharedDoc>false</SharedDoc>
  <HLinks>
    <vt:vector size="12" baseType="variant">
      <vt:variant>
        <vt:i4>8061012</vt:i4>
      </vt:variant>
      <vt:variant>
        <vt:i4>6</vt:i4>
      </vt:variant>
      <vt:variant>
        <vt:i4>0</vt:i4>
      </vt:variant>
      <vt:variant>
        <vt:i4>5</vt:i4>
      </vt:variant>
      <vt:variant>
        <vt:lpwstr>mailto:steve@MRA.fm</vt:lpwstr>
      </vt:variant>
      <vt:variant>
        <vt:lpwstr/>
      </vt:variant>
      <vt:variant>
        <vt:i4>2293769</vt:i4>
      </vt:variant>
      <vt:variant>
        <vt:i4>0</vt:i4>
      </vt:variant>
      <vt:variant>
        <vt:i4>0</vt:i4>
      </vt:variant>
      <vt:variant>
        <vt:i4>5</vt:i4>
      </vt:variant>
      <vt:variant>
        <vt:lpwstr>mailto:Miyazaki@Mitsubishi.fm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stevenkbaker</dc:creator>
  <cp:keywords> </cp:keywords>
  <dc:description> </dc:description>
  <cp:lastModifiedBy>Steven K Baker</cp:lastModifiedBy>
  <cp:revision>2</cp:revision>
  <cp:lastPrinted>2020-07-31T06:44:00Z</cp:lastPrinted>
  <dcterms:created xsi:type="dcterms:W3CDTF">2026-01-18T21:37:00Z</dcterms:created>
  <dcterms:modified xsi:type="dcterms:W3CDTF">2026-01-18T21:37:00Z</dcterms:modified>
  <cp:category>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ABAAdnH19QYq2YXv52TcnzGhSiwPnq6FWgrjhjgPXc65LBgzRy6Zln5AI80zNyuEwqqH</vt:lpwstr>
  </property>
  <property fmtid="{D5CDD505-2E9C-101B-9397-08002B2CF9AE}" pid="3" name="RESPONSE_SENDER_NAME">
    <vt:lpwstr>sAAAE34RQVAK31lXjIEnmplgiIR9+3OOloh8WZQvV5/5R6g=</vt:lpwstr>
  </property>
  <property fmtid="{D5CDD505-2E9C-101B-9397-08002B2CF9AE}" pid="4" name="EMAIL_OWNER_ADDRESS">
    <vt:lpwstr>4AAAv2pPQheLA5UQ3U+BxXE+/GrRzkI07elYz219X6wqidVTrhPmkigIHA==</vt:lpwstr>
  </property>
</Properties>
</file>